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6791" w14:textId="193C3506" w:rsidR="009D28CB" w:rsidRPr="00BA3F68" w:rsidRDefault="00BA3F68" w:rsidP="00326CD8">
      <w:pPr>
        <w:spacing w:after="0" w:line="259" w:lineRule="auto"/>
        <w:ind w:left="0" w:right="0" w:firstLine="0"/>
        <w:jc w:val="right"/>
        <w:rPr>
          <w:b/>
        </w:rPr>
      </w:pPr>
      <w:r w:rsidRPr="00BA3F68">
        <w:rPr>
          <w:b/>
        </w:rPr>
        <w:t>ALLEGATO 3</w:t>
      </w:r>
    </w:p>
    <w:p w14:paraId="2205D0B2" w14:textId="0F3B461B" w:rsidR="00995829" w:rsidRPr="00256ED8" w:rsidRDefault="00995829" w:rsidP="00256ED8">
      <w:pPr>
        <w:pStyle w:val="Paragrafoelenco"/>
        <w:spacing w:before="120" w:after="120" w:line="240" w:lineRule="auto"/>
        <w:ind w:left="567" w:right="108" w:firstLine="0"/>
        <w:contextualSpacing w:val="0"/>
        <w:rPr>
          <w:rFonts w:cstheme="minorHAnsi"/>
        </w:rPr>
      </w:pPr>
    </w:p>
    <w:p w14:paraId="61B0A1EE" w14:textId="5F9CE8EB" w:rsidR="00671D4F" w:rsidRPr="00073660" w:rsidRDefault="006C7531" w:rsidP="00256ED8">
      <w:pPr>
        <w:spacing w:before="120" w:after="120" w:line="240" w:lineRule="auto"/>
        <w:ind w:right="-6"/>
        <w:jc w:val="center"/>
        <w:rPr>
          <w:b/>
          <w:bCs/>
          <w:szCs w:val="24"/>
        </w:rPr>
      </w:pPr>
      <w:r w:rsidRPr="00634087">
        <w:rPr>
          <w:b/>
          <w:bCs/>
          <w:szCs w:val="24"/>
        </w:rPr>
        <w:t xml:space="preserve">CONTRATTO PER </w:t>
      </w:r>
      <w:r w:rsidR="00B66BE6">
        <w:rPr>
          <w:b/>
          <w:bCs/>
          <w:szCs w:val="24"/>
        </w:rPr>
        <w:t xml:space="preserve">L’AFFIDAMENTO DEL SISTEMA DI PROTOCOLLAZIONE E GESTIONE DOCUMENTALE DELLA CSEA </w:t>
      </w:r>
    </w:p>
    <w:p w14:paraId="34288CB9" w14:textId="7569AA0A" w:rsidR="00492174" w:rsidRPr="00671D4F" w:rsidRDefault="00492174" w:rsidP="00256ED8">
      <w:pPr>
        <w:spacing w:before="120" w:after="120" w:line="240" w:lineRule="auto"/>
        <w:ind w:right="-6"/>
        <w:jc w:val="center"/>
        <w:rPr>
          <w:b/>
          <w:bCs/>
          <w:sz w:val="22"/>
        </w:rPr>
      </w:pPr>
      <w:r w:rsidRPr="00671D4F">
        <w:rPr>
          <w:rFonts w:eastAsia="Times New Roman"/>
          <w:b/>
          <w:bCs/>
          <w:color w:val="auto"/>
          <w:szCs w:val="24"/>
        </w:rPr>
        <w:t>C</w:t>
      </w:r>
      <w:r w:rsidRPr="00671D4F">
        <w:rPr>
          <w:rFonts w:eastAsia="Times New Roman"/>
          <w:b/>
          <w:bCs/>
          <w:color w:val="auto"/>
          <w:spacing w:val="1"/>
          <w:szCs w:val="24"/>
        </w:rPr>
        <w:t>I</w:t>
      </w:r>
      <w:r w:rsidRPr="00671D4F">
        <w:rPr>
          <w:rFonts w:eastAsia="Times New Roman"/>
          <w:b/>
          <w:bCs/>
          <w:color w:val="auto"/>
          <w:szCs w:val="24"/>
        </w:rPr>
        <w:t>G</w:t>
      </w:r>
      <w:r w:rsidRPr="00671D4F">
        <w:rPr>
          <w:rFonts w:eastAsia="Times New Roman"/>
          <w:b/>
          <w:bCs/>
          <w:color w:val="auto"/>
          <w:spacing w:val="1"/>
          <w:szCs w:val="24"/>
        </w:rPr>
        <w:t xml:space="preserve"> </w:t>
      </w:r>
      <w:bookmarkStart w:id="0" w:name="_Hlk186212635"/>
      <w:r w:rsidR="00DA43F4" w:rsidRPr="00DA43F4">
        <w:rPr>
          <w:rFonts w:eastAsia="Times New Roman"/>
          <w:b/>
          <w:bCs/>
          <w:color w:val="auto"/>
          <w:spacing w:val="1"/>
          <w:szCs w:val="24"/>
        </w:rPr>
        <w:t>B506EE566F</w:t>
      </w:r>
      <w:bookmarkEnd w:id="0"/>
    </w:p>
    <w:p w14:paraId="04A8E542" w14:textId="12AB65FC" w:rsidR="00995829" w:rsidRPr="00256ED8" w:rsidRDefault="00995829" w:rsidP="00256ED8">
      <w:pPr>
        <w:pStyle w:val="Paragrafoelenco"/>
        <w:spacing w:before="120" w:after="120" w:line="240" w:lineRule="auto"/>
        <w:ind w:left="567" w:right="108" w:firstLine="0"/>
        <w:contextualSpacing w:val="0"/>
        <w:rPr>
          <w:rFonts w:cstheme="minorHAnsi"/>
        </w:rPr>
      </w:pPr>
    </w:p>
    <w:p w14:paraId="5E6FCED2" w14:textId="77777777" w:rsidR="00995829" w:rsidRPr="00492174" w:rsidRDefault="006C7531" w:rsidP="00256ED8">
      <w:pPr>
        <w:spacing w:before="120" w:after="120" w:line="240" w:lineRule="auto"/>
        <w:ind w:left="18" w:right="38" w:hanging="10"/>
        <w:jc w:val="center"/>
        <w:rPr>
          <w:b/>
          <w:bCs/>
        </w:rPr>
      </w:pPr>
      <w:r w:rsidRPr="00492174">
        <w:rPr>
          <w:b/>
          <w:bCs/>
        </w:rPr>
        <w:t xml:space="preserve">TRA </w:t>
      </w:r>
    </w:p>
    <w:p w14:paraId="025E30D3" w14:textId="47C92799" w:rsidR="00995829" w:rsidRPr="00256ED8" w:rsidRDefault="00995829" w:rsidP="00256ED8">
      <w:pPr>
        <w:pStyle w:val="Paragrafoelenco"/>
        <w:spacing w:before="120" w:after="120" w:line="240" w:lineRule="auto"/>
        <w:ind w:left="567" w:right="108" w:firstLine="0"/>
        <w:contextualSpacing w:val="0"/>
        <w:rPr>
          <w:rFonts w:cstheme="minorHAnsi"/>
        </w:rPr>
      </w:pPr>
    </w:p>
    <w:p w14:paraId="42E9671A" w14:textId="1D0DFC08" w:rsidR="00995829" w:rsidRDefault="006C7531" w:rsidP="00256ED8">
      <w:pPr>
        <w:spacing w:before="120" w:after="120" w:line="240" w:lineRule="auto"/>
        <w:ind w:left="567" w:right="0" w:firstLine="0"/>
      </w:pPr>
      <w:r>
        <w:t xml:space="preserve">La </w:t>
      </w:r>
      <w:r w:rsidRPr="00492174">
        <w:rPr>
          <w:b/>
          <w:bCs/>
        </w:rPr>
        <w:t>CASSA PER I SERVIZI ENERGETICI E AMBIENTALI</w:t>
      </w:r>
      <w:r>
        <w:t xml:space="preserve"> (di seguito: "CSEA"), con sede in Roma, alla </w:t>
      </w:r>
      <w:r w:rsidR="00C637C1" w:rsidRPr="00C637C1">
        <w:t>Piazza Augusto Imperatore 32</w:t>
      </w:r>
      <w:r>
        <w:t>- codice fiscale n. 80198650584, nella persona del …………………………………………</w:t>
      </w:r>
      <w:proofErr w:type="gramStart"/>
      <w:r>
        <w:t>…….</w:t>
      </w:r>
      <w:proofErr w:type="gramEnd"/>
      <w:r>
        <w:t xml:space="preserve">. </w:t>
      </w:r>
    </w:p>
    <w:p w14:paraId="0F253AC6" w14:textId="0B00E2D7" w:rsidR="00995829" w:rsidRPr="00256ED8" w:rsidRDefault="00995829" w:rsidP="00256ED8">
      <w:pPr>
        <w:pStyle w:val="Paragrafoelenco"/>
        <w:spacing w:before="120" w:after="120" w:line="240" w:lineRule="auto"/>
        <w:ind w:left="567" w:right="108" w:firstLine="0"/>
        <w:contextualSpacing w:val="0"/>
        <w:rPr>
          <w:rFonts w:cstheme="minorHAnsi"/>
        </w:rPr>
      </w:pPr>
    </w:p>
    <w:p w14:paraId="224C67BE" w14:textId="26F303DD" w:rsidR="00995829" w:rsidRDefault="006C7531" w:rsidP="00256ED8">
      <w:pPr>
        <w:spacing w:before="120" w:after="120" w:line="240" w:lineRule="auto"/>
        <w:ind w:left="567" w:right="39" w:hanging="10"/>
        <w:jc w:val="center"/>
      </w:pPr>
      <w:r>
        <w:t>E</w:t>
      </w:r>
    </w:p>
    <w:p w14:paraId="6834A522" w14:textId="3C0B05CE" w:rsidR="00995829" w:rsidRPr="00256ED8" w:rsidRDefault="00995829" w:rsidP="00256ED8">
      <w:pPr>
        <w:pStyle w:val="Paragrafoelenco"/>
        <w:spacing w:before="120" w:after="120" w:line="240" w:lineRule="auto"/>
        <w:ind w:left="567" w:right="108" w:firstLine="0"/>
        <w:contextualSpacing w:val="0"/>
        <w:rPr>
          <w:rFonts w:cstheme="minorHAnsi"/>
        </w:rPr>
      </w:pPr>
    </w:p>
    <w:p w14:paraId="10CDC599" w14:textId="6A1BDAB7" w:rsidR="00DE3525" w:rsidRDefault="006C7531" w:rsidP="00256ED8">
      <w:pPr>
        <w:spacing w:before="120" w:after="120" w:line="240" w:lineRule="auto"/>
        <w:ind w:left="567" w:right="0" w:firstLine="0"/>
      </w:pPr>
      <w:r>
        <w:t>………………………………..</w:t>
      </w:r>
      <w:r w:rsidR="0004308F">
        <w:t xml:space="preserve"> (di seguito: “Aggiudicatario”)</w:t>
      </w:r>
      <w:r>
        <w:t>, con sede legale in</w:t>
      </w:r>
      <w:proofErr w:type="gramStart"/>
      <w:r>
        <w:t xml:space="preserve"> ….</w:t>
      </w:r>
      <w:proofErr w:type="gramEnd"/>
      <w:r>
        <w:t>, …….. - Partita IVA n. ……………, rappresentata da …………</w:t>
      </w:r>
      <w:r w:rsidR="00866E50">
        <w:t>……………………………</w:t>
      </w:r>
      <w:r>
        <w:t>, in qualità di ………………</w:t>
      </w:r>
      <w:r w:rsidR="00866E50">
        <w:t>……………………</w:t>
      </w:r>
      <w:r>
        <w:t>, nato a …</w:t>
      </w:r>
      <w:r w:rsidR="00866E50">
        <w:t>……………</w:t>
      </w:r>
      <w:proofErr w:type="gramStart"/>
      <w:r w:rsidR="00866E50">
        <w:t>…….</w:t>
      </w:r>
      <w:proofErr w:type="gramEnd"/>
      <w:r>
        <w:t>., il …………</w:t>
      </w:r>
      <w:r w:rsidR="00866E50">
        <w:t>………………..</w:t>
      </w:r>
      <w:r>
        <w:t>, domiciliato per la carica presso la sede societaria suddetta</w:t>
      </w:r>
      <w:r w:rsidR="00DE3525">
        <w:t>.</w:t>
      </w:r>
    </w:p>
    <w:p w14:paraId="77DD45EB" w14:textId="77777777" w:rsidR="00DE3525" w:rsidRPr="00256ED8" w:rsidRDefault="00DE3525" w:rsidP="00256ED8">
      <w:pPr>
        <w:pStyle w:val="Paragrafoelenco"/>
        <w:spacing w:before="120" w:after="120" w:line="240" w:lineRule="auto"/>
        <w:ind w:left="567" w:right="108" w:firstLine="0"/>
        <w:contextualSpacing w:val="0"/>
        <w:rPr>
          <w:rFonts w:cstheme="minorHAnsi"/>
        </w:rPr>
      </w:pPr>
    </w:p>
    <w:p w14:paraId="46B003A2" w14:textId="097281DB" w:rsidR="00995829" w:rsidRDefault="0004308F" w:rsidP="00256ED8">
      <w:pPr>
        <w:spacing w:before="120" w:after="120" w:line="240" w:lineRule="auto"/>
        <w:ind w:left="567" w:right="0" w:firstLine="0"/>
      </w:pPr>
      <w:r>
        <w:t xml:space="preserve">La </w:t>
      </w:r>
      <w:r w:rsidR="00DE3525">
        <w:t xml:space="preserve">CSEA e </w:t>
      </w:r>
      <w:r>
        <w:t>l’Aggiudicatario</w:t>
      </w:r>
      <w:r w:rsidR="00DE3525">
        <w:t xml:space="preserve"> </w:t>
      </w:r>
      <w:r w:rsidR="00256ED8">
        <w:t xml:space="preserve">(di seguito: anche “le Parti”) </w:t>
      </w:r>
      <w:r w:rsidR="006C7531">
        <w:t xml:space="preserve">convengono e stipulano quanto segue: </w:t>
      </w:r>
    </w:p>
    <w:p w14:paraId="5E0646A2" w14:textId="77777777" w:rsidR="00113655" w:rsidRPr="00256ED8" w:rsidRDefault="00113655" w:rsidP="00256ED8">
      <w:pPr>
        <w:pStyle w:val="Paragrafoelenco"/>
        <w:spacing w:before="120" w:after="120" w:line="240" w:lineRule="auto"/>
        <w:ind w:left="567" w:right="108" w:firstLine="0"/>
        <w:contextualSpacing w:val="0"/>
        <w:rPr>
          <w:rFonts w:cstheme="minorHAnsi"/>
        </w:rPr>
      </w:pPr>
    </w:p>
    <w:p w14:paraId="2C513601" w14:textId="77777777" w:rsidR="00995829" w:rsidRDefault="006C7531" w:rsidP="00256ED8">
      <w:pPr>
        <w:pStyle w:val="Titolo1"/>
        <w:spacing w:before="120" w:after="120" w:line="240" w:lineRule="auto"/>
        <w:ind w:left="574" w:right="4"/>
      </w:pPr>
      <w:r>
        <w:t xml:space="preserve">Articolo 1 </w:t>
      </w:r>
    </w:p>
    <w:p w14:paraId="129F43E2" w14:textId="5E2BB4F7" w:rsidR="00113655" w:rsidRDefault="006C7531" w:rsidP="00256ED8">
      <w:pPr>
        <w:pStyle w:val="Titolo2"/>
        <w:spacing w:before="120" w:after="120" w:line="240" w:lineRule="auto"/>
      </w:pPr>
      <w:r>
        <w:t xml:space="preserve">Oggetto del servizio </w:t>
      </w:r>
    </w:p>
    <w:p w14:paraId="3C59B69D" w14:textId="600601E2" w:rsidR="00D01AEB" w:rsidRPr="0023365B" w:rsidRDefault="006F6AC8" w:rsidP="00256ED8">
      <w:pPr>
        <w:pStyle w:val="Paragrafoelenco"/>
        <w:numPr>
          <w:ilvl w:val="0"/>
          <w:numId w:val="1"/>
        </w:numPr>
        <w:spacing w:before="120" w:after="120" w:line="240" w:lineRule="auto"/>
        <w:ind w:left="567" w:right="108" w:hanging="567"/>
        <w:contextualSpacing w:val="0"/>
      </w:pPr>
      <w:r>
        <w:t>Il presente contratto, che richiama e rinvia integralmente alla documentazione di gara</w:t>
      </w:r>
      <w:r w:rsidR="00683975">
        <w:t>,</w:t>
      </w:r>
      <w:r w:rsidR="0060079B">
        <w:t xml:space="preserve"> e, in particolare, al Capitolato Tecnico d’appalto, ha ad oggetto </w:t>
      </w:r>
      <w:r>
        <w:t xml:space="preserve">il </w:t>
      </w:r>
      <w:r w:rsidR="00CE1A5C">
        <w:t xml:space="preserve">nuovo Sistema di protocollazione e gestione documentale </w:t>
      </w:r>
      <w:r>
        <w:t xml:space="preserve">della Cassa per i </w:t>
      </w:r>
      <w:r w:rsidR="00CE1A5C">
        <w:t>S</w:t>
      </w:r>
      <w:r>
        <w:t xml:space="preserve">ervizi </w:t>
      </w:r>
      <w:r w:rsidR="00CE1A5C">
        <w:t>E</w:t>
      </w:r>
      <w:r>
        <w:t xml:space="preserve">nergetici e </w:t>
      </w:r>
      <w:r w:rsidR="00CE1A5C">
        <w:t>A</w:t>
      </w:r>
      <w:r>
        <w:t>mbientali - CSEA, secondo le modalità e i termini di seguito indicati, nei limiti e per i casi previsti dalla normativa in essere</w:t>
      </w:r>
      <w:r w:rsidR="0060079B">
        <w:t>,</w:t>
      </w:r>
      <w:r>
        <w:t xml:space="preserve"> </w:t>
      </w:r>
      <w:r w:rsidR="0060079B">
        <w:t>nonché come da dettaglio esplicitato nell’offerta tecnica ed economica presentata dall’Aggiudicatario, incluse le caratteristiche tecniche e funzionali.</w:t>
      </w:r>
    </w:p>
    <w:p w14:paraId="4B2B5821" w14:textId="77777777" w:rsidR="00256ED8" w:rsidRPr="00D01AEB" w:rsidRDefault="00256ED8" w:rsidP="00256ED8">
      <w:pPr>
        <w:pStyle w:val="Paragrafoelenco"/>
        <w:spacing w:before="120" w:after="120" w:line="240" w:lineRule="auto"/>
        <w:ind w:left="567" w:right="108" w:firstLine="0"/>
        <w:contextualSpacing w:val="0"/>
        <w:rPr>
          <w:rFonts w:cstheme="minorHAnsi"/>
        </w:rPr>
      </w:pPr>
    </w:p>
    <w:p w14:paraId="7DAC1F2D" w14:textId="77777777" w:rsidR="00FC06A7" w:rsidRDefault="009F1DB0" w:rsidP="00256ED8">
      <w:pPr>
        <w:pStyle w:val="Titolo3"/>
        <w:spacing w:before="120" w:after="120" w:line="240" w:lineRule="auto"/>
        <w:jc w:val="center"/>
        <w:rPr>
          <w:rFonts w:asciiTheme="minorHAnsi" w:hAnsiTheme="minorHAnsi" w:cstheme="minorHAnsi"/>
          <w:b/>
          <w:bCs/>
          <w:color w:val="000000" w:themeColor="text1"/>
        </w:rPr>
      </w:pPr>
      <w:r w:rsidRPr="00FC06A7">
        <w:rPr>
          <w:rFonts w:asciiTheme="minorHAnsi" w:hAnsiTheme="minorHAnsi" w:cstheme="minorHAnsi"/>
          <w:b/>
          <w:bCs/>
          <w:color w:val="000000" w:themeColor="text1"/>
        </w:rPr>
        <w:lastRenderedPageBreak/>
        <w:t>Articolo 2</w:t>
      </w:r>
    </w:p>
    <w:p w14:paraId="52EAA200" w14:textId="75955A0A" w:rsidR="009F1DB0" w:rsidRPr="00FC06A7" w:rsidRDefault="009F1DB0" w:rsidP="00256ED8">
      <w:pPr>
        <w:pStyle w:val="Titolo3"/>
        <w:spacing w:before="120" w:after="120" w:line="240" w:lineRule="auto"/>
        <w:jc w:val="center"/>
        <w:rPr>
          <w:rFonts w:asciiTheme="minorHAnsi" w:hAnsiTheme="minorHAnsi" w:cstheme="minorHAnsi"/>
          <w:b/>
          <w:bCs/>
          <w:i/>
          <w:iCs/>
          <w:color w:val="000000" w:themeColor="text1"/>
        </w:rPr>
      </w:pPr>
      <w:r w:rsidRPr="00FC06A7">
        <w:rPr>
          <w:rFonts w:ascii="Calibri" w:hAnsi="Calibri" w:cs="Calibri"/>
          <w:i/>
          <w:iCs/>
          <w:color w:val="000000"/>
        </w:rPr>
        <w:t>Importo del contratto</w:t>
      </w:r>
    </w:p>
    <w:p w14:paraId="3EF1D8FE" w14:textId="20A19523" w:rsidR="001E4EDF" w:rsidRPr="00FC06A7" w:rsidRDefault="009F1DB0" w:rsidP="006308C5">
      <w:pPr>
        <w:pStyle w:val="Paragrafoelenco"/>
        <w:numPr>
          <w:ilvl w:val="0"/>
          <w:numId w:val="6"/>
        </w:numPr>
        <w:spacing w:before="120" w:after="120" w:line="240" w:lineRule="auto"/>
        <w:ind w:left="567" w:right="28" w:hanging="567"/>
        <w:contextualSpacing w:val="0"/>
      </w:pPr>
      <w:r w:rsidRPr="00FC06A7">
        <w:t>Per i servizi in oggetto, eseguiti in maniera corretta e completa, verrà corrisposto</w:t>
      </w:r>
      <w:r w:rsidR="001E4EDF" w:rsidRPr="00FC06A7">
        <w:t xml:space="preserve"> </w:t>
      </w:r>
      <w:r w:rsidRPr="00FC06A7">
        <w:t>l’importo complessivo di euro</w:t>
      </w:r>
      <w:r w:rsidR="00DE0CFB" w:rsidRPr="00FC06A7">
        <w:t xml:space="preserve"> </w:t>
      </w:r>
      <w:r w:rsidR="001E4EDF" w:rsidRPr="00FC06A7">
        <w:t xml:space="preserve">di euro XXXXXXXXXX (LETTERE), esclusa IVA, per la durata di </w:t>
      </w:r>
      <w:r w:rsidR="001E4EDF" w:rsidRPr="00680967">
        <w:rPr>
          <w:b/>
          <w:bCs/>
        </w:rPr>
        <w:t>36</w:t>
      </w:r>
      <w:r w:rsidR="006308C5" w:rsidRPr="00680967">
        <w:rPr>
          <w:b/>
          <w:bCs/>
        </w:rPr>
        <w:t xml:space="preserve"> (trentasei)</w:t>
      </w:r>
      <w:r w:rsidR="001E4EDF" w:rsidRPr="00680967">
        <w:rPr>
          <w:b/>
          <w:bCs/>
        </w:rPr>
        <w:t xml:space="preserve"> mesi</w:t>
      </w:r>
    </w:p>
    <w:p w14:paraId="78454A75" w14:textId="64B6AFAF" w:rsidR="001E4EDF" w:rsidRPr="00FC06A7" w:rsidRDefault="001E4EDF" w:rsidP="00256ED8">
      <w:pPr>
        <w:pStyle w:val="Paragrafoelenco"/>
        <w:numPr>
          <w:ilvl w:val="0"/>
          <w:numId w:val="6"/>
        </w:numPr>
        <w:spacing w:before="120" w:after="120" w:line="240" w:lineRule="auto"/>
        <w:ind w:left="567" w:right="28" w:hanging="567"/>
        <w:contextualSpacing w:val="0"/>
      </w:pPr>
      <w:r w:rsidRPr="00FC06A7">
        <w:t>Il costo previsto per gli oneri della sicurezza specifica dell’appalto è pari a 0 (zero), trattandosi di una fornitura di servizi che non prevede particolari attività accessorie dalle quali possono nascere rischi interferenziali per il personale coinvolto</w:t>
      </w:r>
      <w:r w:rsidR="000C1FEA" w:rsidRPr="00FC06A7">
        <w:t>.</w:t>
      </w:r>
    </w:p>
    <w:p w14:paraId="0A6448DB" w14:textId="31260A36" w:rsidR="000C1FEA" w:rsidRPr="00FC06A7" w:rsidRDefault="000C1FEA" w:rsidP="00256ED8">
      <w:pPr>
        <w:pStyle w:val="Paragrafoelenco"/>
        <w:numPr>
          <w:ilvl w:val="0"/>
          <w:numId w:val="6"/>
        </w:numPr>
        <w:spacing w:before="120" w:after="120" w:line="240" w:lineRule="auto"/>
        <w:ind w:left="567" w:right="28" w:hanging="567"/>
        <w:contextualSpacing w:val="0"/>
      </w:pPr>
      <w:r w:rsidRPr="00FC06A7">
        <w:t xml:space="preserve">Il </w:t>
      </w:r>
      <w:proofErr w:type="gramStart"/>
      <w:r w:rsidRPr="00FC06A7">
        <w:t>predetto</w:t>
      </w:r>
      <w:proofErr w:type="gramEnd"/>
      <w:r w:rsidRPr="00FC06A7">
        <w:t xml:space="preserve"> corrispettivo, comprensivo di ogni attività prevista dal presente contratto, nel Capitolato </w:t>
      </w:r>
      <w:r w:rsidR="00DE3525">
        <w:t>T</w:t>
      </w:r>
      <w:r w:rsidRPr="00FC06A7">
        <w:t>ecnico d’appalto, nonché nella documentazione di gara, comprensiva anche delle offerte, si riferisce all’esecuzione del servizio a perfetta regola d’arte e nel pieno adempimento delle modalità e delle prescrizioni contrattuali; resta inteso, pertanto, che tale corrispettivo è remunerativo di ogni prestazione contrattuale.</w:t>
      </w:r>
    </w:p>
    <w:p w14:paraId="444BAF95" w14:textId="286AF5A8" w:rsidR="000C1FEA" w:rsidRPr="00FC06A7" w:rsidRDefault="000C1FEA" w:rsidP="00256ED8">
      <w:pPr>
        <w:pStyle w:val="Paragrafoelenco"/>
        <w:numPr>
          <w:ilvl w:val="0"/>
          <w:numId w:val="6"/>
        </w:numPr>
        <w:spacing w:before="120" w:after="120" w:line="240" w:lineRule="auto"/>
        <w:ind w:left="567" w:right="28" w:hanging="567"/>
        <w:contextualSpacing w:val="0"/>
      </w:pPr>
      <w:r w:rsidRPr="00FC06A7">
        <w:t>Tutti gli obblighi ed oneri derivanti all’Aggiudicatario dall’esecuzione del contratto e dall’osservanza di leggi e regolamenti, nonché dalle disposizioni vigenti o che dovessero essere emanate dalle competenti autorità, sono compresi nel corrispettivo contrattuale di cui al presente articolo.</w:t>
      </w:r>
    </w:p>
    <w:p w14:paraId="0C9D603D" w14:textId="20EA2776" w:rsidR="00FC06A7" w:rsidRDefault="000C1FEA" w:rsidP="00256ED8">
      <w:pPr>
        <w:pStyle w:val="Paragrafoelenco"/>
        <w:numPr>
          <w:ilvl w:val="0"/>
          <w:numId w:val="6"/>
        </w:numPr>
        <w:spacing w:before="120" w:after="120" w:line="240" w:lineRule="auto"/>
        <w:ind w:left="567" w:right="28" w:hanging="567"/>
        <w:contextualSpacing w:val="0"/>
      </w:pPr>
      <w:r w:rsidRPr="00FC06A7">
        <w:t>Il corrispettivo è stato determinato a proprio rischio dall’Aggiudicatario in base ai propri calcoli, indagini, stime, ed è pertanto, invariabile indipendentemente da eventuali imprevisti di cui si farà eventualmente carico l’Aggiudicatario medesimo.</w:t>
      </w:r>
    </w:p>
    <w:p w14:paraId="752446A2" w14:textId="77777777" w:rsidR="000C1FEA" w:rsidRPr="004F62B6" w:rsidRDefault="000C1FEA" w:rsidP="00256ED8">
      <w:pPr>
        <w:pStyle w:val="Titolo3"/>
        <w:spacing w:before="120" w:after="120" w:line="240" w:lineRule="auto"/>
        <w:jc w:val="center"/>
        <w:rPr>
          <w:rFonts w:asciiTheme="minorHAnsi" w:hAnsiTheme="minorHAnsi" w:cstheme="minorHAnsi"/>
          <w:b/>
          <w:bCs/>
          <w:color w:val="000000" w:themeColor="text1"/>
        </w:rPr>
      </w:pPr>
      <w:r w:rsidRPr="004F62B6">
        <w:rPr>
          <w:rFonts w:asciiTheme="minorHAnsi" w:hAnsiTheme="minorHAnsi" w:cstheme="minorHAnsi"/>
          <w:b/>
          <w:bCs/>
          <w:color w:val="000000" w:themeColor="text1"/>
        </w:rPr>
        <w:t xml:space="preserve">Articolo 3 </w:t>
      </w:r>
    </w:p>
    <w:p w14:paraId="79C89D37" w14:textId="5B7A958C" w:rsidR="000C1FEA" w:rsidRPr="00256ED8" w:rsidRDefault="000C1FEA" w:rsidP="00256ED8">
      <w:pPr>
        <w:pStyle w:val="Titolo3"/>
        <w:spacing w:before="120" w:after="120" w:line="240" w:lineRule="auto"/>
        <w:jc w:val="center"/>
        <w:rPr>
          <w:rFonts w:ascii="Calibri" w:hAnsi="Calibri" w:cs="Calibri"/>
          <w:i/>
          <w:iCs/>
          <w:color w:val="000000"/>
        </w:rPr>
      </w:pPr>
      <w:r w:rsidRPr="00256ED8">
        <w:rPr>
          <w:rFonts w:ascii="Calibri" w:hAnsi="Calibri" w:cs="Calibri"/>
          <w:i/>
          <w:iCs/>
          <w:color w:val="000000"/>
        </w:rPr>
        <w:t xml:space="preserve">Durata del contratto </w:t>
      </w:r>
    </w:p>
    <w:p w14:paraId="204433A1" w14:textId="0151BC95" w:rsidR="000C1FEA" w:rsidRDefault="000C1FEA" w:rsidP="00256ED8">
      <w:pPr>
        <w:pStyle w:val="Paragrafoelenco"/>
        <w:numPr>
          <w:ilvl w:val="1"/>
          <w:numId w:val="3"/>
        </w:numPr>
        <w:spacing w:before="120" w:after="120" w:line="240" w:lineRule="auto"/>
        <w:ind w:left="567" w:hanging="567"/>
        <w:contextualSpacing w:val="0"/>
      </w:pPr>
      <w:r>
        <w:t xml:space="preserve"> I</w:t>
      </w:r>
      <w:r w:rsidRPr="00841801">
        <w:t xml:space="preserve">l contratto avrà durata pari a </w:t>
      </w:r>
      <w:r w:rsidRPr="00FC06A7">
        <w:rPr>
          <w:b/>
          <w:bCs/>
        </w:rPr>
        <w:t>36 (trentasei) mesi</w:t>
      </w:r>
      <w:r>
        <w:t xml:space="preserve"> </w:t>
      </w:r>
      <w:r w:rsidRPr="00A83942">
        <w:t>decorrenti dalla relativa sottoscrizione, fatte salve le ipotesi di risoluzione anticipata o di recesso</w:t>
      </w:r>
      <w:r w:rsidRPr="00841801">
        <w:t xml:space="preserve"> nei casi previsti dal</w:t>
      </w:r>
      <w:r>
        <w:t xml:space="preserve"> presente</w:t>
      </w:r>
      <w:r w:rsidRPr="00841801">
        <w:t xml:space="preserve"> contratto, dalla legge o dal Codice civile. Il contratto si estinguerà alla scadenza senza nessun obbligo di preventiva comunicazione.</w:t>
      </w:r>
    </w:p>
    <w:p w14:paraId="737D69A6" w14:textId="77777777" w:rsidR="000C1FEA" w:rsidRDefault="000C1FEA" w:rsidP="00256ED8">
      <w:pPr>
        <w:pStyle w:val="Paragrafoelenco"/>
        <w:numPr>
          <w:ilvl w:val="1"/>
          <w:numId w:val="3"/>
        </w:numPr>
        <w:spacing w:before="120" w:after="120" w:line="240" w:lineRule="auto"/>
        <w:ind w:left="567" w:hanging="567"/>
        <w:contextualSpacing w:val="0"/>
      </w:pPr>
      <w:r>
        <w:t xml:space="preserve">La durata del contratto in corso di esecuzione potrà essere </w:t>
      </w:r>
      <w:r w:rsidRPr="00DD5098">
        <w:rPr>
          <w:color w:val="auto"/>
        </w:rPr>
        <w:t xml:space="preserve">modificata nella misura di </w:t>
      </w:r>
      <w:r w:rsidRPr="00EC117C">
        <w:rPr>
          <w:b/>
          <w:bCs/>
          <w:color w:val="auto"/>
        </w:rPr>
        <w:t>6 (sei)</w:t>
      </w:r>
      <w:r w:rsidRPr="00EC117C">
        <w:rPr>
          <w:color w:val="auto"/>
        </w:rPr>
        <w:t xml:space="preserve"> </w:t>
      </w:r>
      <w:r w:rsidRPr="00EC117C">
        <w:rPr>
          <w:b/>
          <w:bCs/>
          <w:color w:val="auto"/>
        </w:rPr>
        <w:t>mesi</w:t>
      </w:r>
      <w:r w:rsidRPr="00DD5098">
        <w:rPr>
          <w:color w:val="auto"/>
        </w:rPr>
        <w:t xml:space="preserve"> e per il tempo strettamente necessario alla conclusione delle procedure </w:t>
      </w:r>
      <w:r>
        <w:t xml:space="preserve">necessarie per l’individuazione del nuovo contraente, ai sensi dell’art. 120, comma 11, del D. Lgs. 36/2023. In tal caso, il contraente è tenuto all’esecuzione delle prestazioni oggetto del contratto agli stessi - o più favorevoli - prezzi, patti e condizioni. </w:t>
      </w:r>
    </w:p>
    <w:p w14:paraId="24A1F0F8" w14:textId="5A7E1ECE" w:rsidR="00FC06A7" w:rsidRPr="00FC06A7" w:rsidRDefault="000C1FEA" w:rsidP="00256ED8">
      <w:pPr>
        <w:pStyle w:val="Paragrafoelenco"/>
        <w:numPr>
          <w:ilvl w:val="1"/>
          <w:numId w:val="3"/>
        </w:numPr>
        <w:spacing w:before="120" w:after="120" w:line="240" w:lineRule="auto"/>
        <w:ind w:left="567" w:hanging="567"/>
        <w:contextualSpacing w:val="0"/>
      </w:pPr>
      <w:r w:rsidRPr="00FC06A7">
        <w:rPr>
          <w:rFonts w:eastAsia="Times New Roman"/>
          <w:szCs w:val="24"/>
        </w:rPr>
        <w:t xml:space="preserve">La durata del contratto in corso di esecuzione potrà essere modificata, altresì, nella misura </w:t>
      </w:r>
      <w:r w:rsidRPr="00EC117C">
        <w:rPr>
          <w:rFonts w:eastAsia="Times New Roman"/>
          <w:szCs w:val="24"/>
        </w:rPr>
        <w:t xml:space="preserve">di </w:t>
      </w:r>
      <w:r w:rsidRPr="00EC117C">
        <w:rPr>
          <w:rFonts w:eastAsia="Times New Roman"/>
          <w:b/>
          <w:bCs/>
          <w:szCs w:val="24"/>
        </w:rPr>
        <w:t>6 (sei) mesi</w:t>
      </w:r>
      <w:r w:rsidRPr="00FC06A7">
        <w:rPr>
          <w:rFonts w:eastAsia="Times New Roman"/>
          <w:szCs w:val="24"/>
        </w:rPr>
        <w:t xml:space="preserve"> ai prezzi, patti e condizioni stabiliti nel contratto, ai sensi dell’art. 120, comma 10, del D. Lgs. 36/2023. L’importo stimato di tale opzione è compreso nel valore massimo stimato per l’appalto, </w:t>
      </w:r>
      <w:r w:rsidRPr="00EC117C">
        <w:rPr>
          <w:rFonts w:eastAsia="Times New Roman"/>
          <w:szCs w:val="24"/>
        </w:rPr>
        <w:t>pari ad € 500.000,00</w:t>
      </w:r>
      <w:r w:rsidRPr="00FC06A7">
        <w:rPr>
          <w:rFonts w:eastAsia="Times New Roman"/>
          <w:szCs w:val="24"/>
        </w:rPr>
        <w:t xml:space="preserve"> al netto di </w:t>
      </w:r>
      <w:r w:rsidR="00DE3525">
        <w:rPr>
          <w:rFonts w:eastAsia="Times New Roman"/>
          <w:szCs w:val="24"/>
        </w:rPr>
        <w:t>IVA</w:t>
      </w:r>
      <w:r w:rsidRPr="00FC06A7">
        <w:rPr>
          <w:rFonts w:eastAsia="Times New Roman"/>
          <w:szCs w:val="24"/>
        </w:rPr>
        <w:t xml:space="preserve">. L’esercizio di tale facoltà è comunicato all’appaltatore almeno </w:t>
      </w:r>
      <w:r w:rsidRPr="004407D8">
        <w:rPr>
          <w:rFonts w:eastAsia="Times New Roman"/>
          <w:b/>
          <w:bCs/>
          <w:szCs w:val="24"/>
        </w:rPr>
        <w:t>5</w:t>
      </w:r>
      <w:r w:rsidR="004407D8" w:rsidRPr="004407D8">
        <w:rPr>
          <w:rFonts w:eastAsia="Times New Roman"/>
          <w:b/>
          <w:bCs/>
          <w:szCs w:val="24"/>
        </w:rPr>
        <w:t xml:space="preserve"> (cinque)</w:t>
      </w:r>
      <w:r w:rsidRPr="00FC06A7">
        <w:rPr>
          <w:rFonts w:eastAsia="Times New Roman"/>
          <w:szCs w:val="24"/>
        </w:rPr>
        <w:t xml:space="preserve"> giorni prima della scadenza del contratto. </w:t>
      </w:r>
    </w:p>
    <w:p w14:paraId="28907032" w14:textId="4B9B0E50" w:rsidR="00FC06A7" w:rsidRDefault="000C1FEA" w:rsidP="00256ED8">
      <w:pPr>
        <w:pStyle w:val="Paragrafoelenco"/>
        <w:numPr>
          <w:ilvl w:val="1"/>
          <w:numId w:val="3"/>
        </w:numPr>
        <w:spacing w:before="120" w:after="120" w:line="240" w:lineRule="auto"/>
        <w:ind w:left="567" w:right="28" w:hanging="567"/>
        <w:contextualSpacing w:val="0"/>
      </w:pPr>
      <w:r w:rsidRPr="00AE0457">
        <w:lastRenderedPageBreak/>
        <w:t xml:space="preserve">Qualora in corso di esecuzione si renda necessario un aumento o una diminuzione delle prestazioni fino alla concorrenza </w:t>
      </w:r>
      <w:r w:rsidRPr="00EC117C">
        <w:t>del quinto dell'importo del contratto</w:t>
      </w:r>
      <w:r w:rsidRPr="00AE0457">
        <w:t>, la stazione appaltante può imporre all'appaltatore l'esecuzione alle condizioni originariamente previste, così come previsto dall’art. 120, comma 9 del Codice</w:t>
      </w:r>
      <w:r w:rsidR="00EC117C">
        <w:t xml:space="preserve"> dei contratti pubblici</w:t>
      </w:r>
      <w:r w:rsidRPr="00AE0457">
        <w:t>. In tal caso l'appaltatore non può fare valere il diritto alla risoluzione del contratto</w:t>
      </w:r>
      <w:r>
        <w:t>.</w:t>
      </w:r>
    </w:p>
    <w:p w14:paraId="0BB9A647" w14:textId="036A8582" w:rsidR="002A42D0" w:rsidRDefault="002A42D0" w:rsidP="00256ED8">
      <w:pPr>
        <w:pStyle w:val="Paragrafoelenco"/>
        <w:numPr>
          <w:ilvl w:val="1"/>
          <w:numId w:val="3"/>
        </w:numPr>
        <w:spacing w:before="120" w:after="120" w:line="240" w:lineRule="auto"/>
        <w:ind w:left="567" w:hanging="567"/>
        <w:contextualSpacing w:val="0"/>
      </w:pPr>
      <w:r w:rsidRPr="002A42D0">
        <w:t>L’Aggiudicatario è tenuto a seguire le istruzioni e le direttive fornite dalla CSEA per l’avvio dell’esecuzione del contratto. Qualora l’Aggiudicatario non adempia, la CSEA ha facoltà di procedere alla risoluzione del contratto.</w:t>
      </w:r>
    </w:p>
    <w:p w14:paraId="1AB921E9" w14:textId="77777777" w:rsidR="000C1FEA" w:rsidRPr="00256ED8" w:rsidRDefault="000C1FEA" w:rsidP="00256ED8">
      <w:pPr>
        <w:pStyle w:val="Paragrafoelenco"/>
        <w:spacing w:before="120" w:after="120" w:line="240" w:lineRule="auto"/>
        <w:ind w:left="567" w:right="108" w:firstLine="0"/>
        <w:contextualSpacing w:val="0"/>
        <w:rPr>
          <w:rFonts w:cstheme="minorHAnsi"/>
        </w:rPr>
      </w:pPr>
    </w:p>
    <w:p w14:paraId="2CC953EF" w14:textId="152A098A" w:rsidR="00995829" w:rsidRDefault="006C7531" w:rsidP="00256ED8">
      <w:pPr>
        <w:pStyle w:val="Titolo1"/>
        <w:spacing w:before="120" w:after="120" w:line="240" w:lineRule="auto"/>
        <w:ind w:left="567" w:right="4" w:hanging="567"/>
      </w:pPr>
      <w:r>
        <w:t xml:space="preserve">Articolo </w:t>
      </w:r>
      <w:r w:rsidR="000C1FEA">
        <w:t>4</w:t>
      </w:r>
      <w:r>
        <w:t xml:space="preserve"> </w:t>
      </w:r>
    </w:p>
    <w:p w14:paraId="42A5BACF" w14:textId="61AB2A38" w:rsidR="00995829" w:rsidRDefault="002A42D0" w:rsidP="00256ED8">
      <w:pPr>
        <w:pStyle w:val="Titolo2"/>
        <w:spacing w:before="120" w:after="120" w:line="240" w:lineRule="auto"/>
        <w:ind w:left="567" w:right="1" w:hanging="567"/>
      </w:pPr>
      <w:r>
        <w:t>Condizioni e m</w:t>
      </w:r>
      <w:r w:rsidR="006C7531">
        <w:t xml:space="preserve">odalità di espletamento del servizio </w:t>
      </w:r>
    </w:p>
    <w:p w14:paraId="2C7E0A3C" w14:textId="1F2EC90F" w:rsidR="00A2412A" w:rsidRDefault="006C7531" w:rsidP="00256ED8">
      <w:pPr>
        <w:pStyle w:val="Paragrafoelenco"/>
        <w:widowControl w:val="0"/>
        <w:numPr>
          <w:ilvl w:val="1"/>
          <w:numId w:val="4"/>
        </w:numPr>
        <w:autoSpaceDE w:val="0"/>
        <w:autoSpaceDN w:val="0"/>
        <w:spacing w:before="120" w:after="120" w:line="240" w:lineRule="auto"/>
        <w:ind w:left="567" w:right="108" w:hanging="567"/>
        <w:contextualSpacing w:val="0"/>
      </w:pPr>
      <w:r w:rsidRPr="00881751">
        <w:t>Il servizio richiesto dovrà essere svolto con la massima cura e diligenza, in conformità alle</w:t>
      </w:r>
      <w:r w:rsidR="00CB4558" w:rsidRPr="00CA7B82">
        <w:t xml:space="preserve"> condizioni, alle modalità di svolgimento e ai termini indicati nel</w:t>
      </w:r>
      <w:r w:rsidR="00CB4558" w:rsidRPr="004407D8">
        <w:t xml:space="preserve"> </w:t>
      </w:r>
      <w:r w:rsidR="00CB4558" w:rsidRPr="00CA7B82">
        <w:t xml:space="preserve">presente </w:t>
      </w:r>
      <w:r w:rsidR="00EC117C">
        <w:t>c</w:t>
      </w:r>
      <w:r w:rsidR="00CB4558" w:rsidRPr="00CA7B82">
        <w:t xml:space="preserve">ontratto, nel Capitolato </w:t>
      </w:r>
      <w:r w:rsidR="00DE3525">
        <w:t>T</w:t>
      </w:r>
      <w:r w:rsidR="00CB4558" w:rsidRPr="00CA7B82">
        <w:t>ecnico d’appalto, nonché</w:t>
      </w:r>
      <w:r w:rsidR="00CB4558" w:rsidRPr="004407D8">
        <w:t xml:space="preserve"> </w:t>
      </w:r>
      <w:r w:rsidR="00CB4558" w:rsidRPr="00CA7B82">
        <w:t>nell’Offerta</w:t>
      </w:r>
      <w:r w:rsidR="00CB4558" w:rsidRPr="004407D8">
        <w:t xml:space="preserve"> </w:t>
      </w:r>
      <w:r w:rsidR="00CB4558" w:rsidRPr="00CA7B82">
        <w:t>Tecnica</w:t>
      </w:r>
      <w:r w:rsidR="00CB4558" w:rsidRPr="004407D8">
        <w:t xml:space="preserve"> </w:t>
      </w:r>
      <w:r w:rsidR="00CB4558" w:rsidRPr="00CA7B82">
        <w:t>presentata in sede</w:t>
      </w:r>
      <w:r w:rsidR="00CB4558" w:rsidRPr="004407D8">
        <w:t xml:space="preserve"> </w:t>
      </w:r>
      <w:r w:rsidR="00CB4558" w:rsidRPr="00CA7B82">
        <w:t>di gara.</w:t>
      </w:r>
    </w:p>
    <w:p w14:paraId="02F4E07A" w14:textId="52B0F8AA" w:rsidR="004F62B6" w:rsidRDefault="00077E73" w:rsidP="00256ED8">
      <w:pPr>
        <w:pStyle w:val="Paragrafoelenco"/>
        <w:widowControl w:val="0"/>
        <w:numPr>
          <w:ilvl w:val="1"/>
          <w:numId w:val="4"/>
        </w:numPr>
        <w:autoSpaceDE w:val="0"/>
        <w:autoSpaceDN w:val="0"/>
        <w:spacing w:before="120" w:after="120" w:line="240" w:lineRule="auto"/>
        <w:ind w:left="567" w:right="108" w:hanging="567"/>
        <w:contextualSpacing w:val="0"/>
      </w:pPr>
      <w:r w:rsidRPr="00A2412A">
        <w:t xml:space="preserve">La CSEA verifica, secondo le modalità ritenute più opportune, nel rispetto di quanto stabilito </w:t>
      </w:r>
      <w:r w:rsidRPr="00EC117C">
        <w:t>dall’art. 116</w:t>
      </w:r>
      <w:r w:rsidR="00562363">
        <w:t xml:space="preserve"> del Codice dei contratti pubblici</w:t>
      </w:r>
      <w:r w:rsidRPr="00A2412A">
        <w:t>, i servizi resi dall’Aggiudicatario in esecuzione del contratto, nonché la loro rispondenza alle specifiche richieste.</w:t>
      </w:r>
    </w:p>
    <w:p w14:paraId="4C8A9E75" w14:textId="776C62AE" w:rsidR="004F62B6" w:rsidRDefault="00077E73" w:rsidP="00256ED8">
      <w:pPr>
        <w:pStyle w:val="Paragrafoelenco"/>
        <w:widowControl w:val="0"/>
        <w:numPr>
          <w:ilvl w:val="1"/>
          <w:numId w:val="4"/>
        </w:numPr>
        <w:autoSpaceDE w:val="0"/>
        <w:autoSpaceDN w:val="0"/>
        <w:spacing w:before="120" w:after="120" w:line="240" w:lineRule="auto"/>
        <w:ind w:left="567" w:right="108" w:hanging="567"/>
        <w:contextualSpacing w:val="0"/>
      </w:pPr>
      <w:r w:rsidRPr="004F62B6">
        <w:t xml:space="preserve">La CSEA potrà effettuare unilaterali verifiche, anche in corso di esecuzione, per l’accertamento della conformità dei servizi. In caso di esito negativo, saranno richieste le opportune integrazioni e/o se dovute verranno applicate le relative penali, fatta salva la facoltà della CSEA di risolvere il presente </w:t>
      </w:r>
      <w:r w:rsidR="00EC117C">
        <w:t>c</w:t>
      </w:r>
      <w:r w:rsidRPr="004F62B6">
        <w:t>ontratto secondo i termini previsti. L’Aggiudicatario procederà, con propri mezzi e risorse, alla verifica funzionale dei servizi oggetto del contratto; tale verifica, ove previsto, dovrà consistere in test volti a verificare che quanto eseguito sia conforme ai requisiti offerti e che tutti gli interventi eseguiti risultino funzionare correttamente, sia singolarmente che interconnessi tra loro.</w:t>
      </w:r>
      <w:r w:rsidR="004407D8" w:rsidRPr="004F62B6">
        <w:t xml:space="preserve"> </w:t>
      </w:r>
    </w:p>
    <w:p w14:paraId="742E412D" w14:textId="77777777" w:rsidR="004F62B6" w:rsidRDefault="00077E73" w:rsidP="00256ED8">
      <w:pPr>
        <w:pStyle w:val="Paragrafoelenco"/>
        <w:widowControl w:val="0"/>
        <w:numPr>
          <w:ilvl w:val="1"/>
          <w:numId w:val="4"/>
        </w:numPr>
        <w:autoSpaceDE w:val="0"/>
        <w:autoSpaceDN w:val="0"/>
        <w:spacing w:before="120" w:after="120" w:line="240" w:lineRule="auto"/>
        <w:ind w:left="567" w:right="108" w:hanging="567"/>
        <w:contextualSpacing w:val="0"/>
      </w:pPr>
      <w:r w:rsidRPr="004F62B6">
        <w:t>L’Aggiudicatario, anche ai sensi e per gli effetti dell'articolo 1381 cod. civ., si impegna a far rispettare le disposizioni del presente contratto anche ai propri collaboratori</w:t>
      </w:r>
      <w:r w:rsidR="00D52A21" w:rsidRPr="004F62B6">
        <w:t>.</w:t>
      </w:r>
    </w:p>
    <w:p w14:paraId="2CA2CEC7" w14:textId="77777777" w:rsidR="004F62B6" w:rsidRDefault="00D52A21" w:rsidP="00256ED8">
      <w:pPr>
        <w:pStyle w:val="Paragrafoelenco"/>
        <w:widowControl w:val="0"/>
        <w:numPr>
          <w:ilvl w:val="1"/>
          <w:numId w:val="4"/>
        </w:numPr>
        <w:autoSpaceDE w:val="0"/>
        <w:autoSpaceDN w:val="0"/>
        <w:spacing w:before="120" w:after="120" w:line="240" w:lineRule="auto"/>
        <w:ind w:left="567" w:right="108" w:hanging="567"/>
        <w:contextualSpacing w:val="0"/>
      </w:pPr>
      <w:r w:rsidRPr="004F62B6">
        <w:t xml:space="preserve">L’Aggiudicatario si obbliga, infine, a dare immediata comunicazione alla CSEA di ogni circostanza che abbia influenza sull’esecuzione del contratto. </w:t>
      </w:r>
    </w:p>
    <w:p w14:paraId="02C0F081" w14:textId="0B321FCA" w:rsidR="004F62B6" w:rsidRDefault="00D52A21" w:rsidP="00256ED8">
      <w:pPr>
        <w:pStyle w:val="Paragrafoelenco"/>
        <w:widowControl w:val="0"/>
        <w:numPr>
          <w:ilvl w:val="1"/>
          <w:numId w:val="4"/>
        </w:numPr>
        <w:autoSpaceDE w:val="0"/>
        <w:autoSpaceDN w:val="0"/>
        <w:spacing w:before="120" w:after="120" w:line="240" w:lineRule="auto"/>
        <w:ind w:left="567" w:right="108" w:hanging="567"/>
        <w:contextualSpacing w:val="0"/>
      </w:pPr>
      <w:r>
        <w:t xml:space="preserve">L’Aggiudicatario si impegna a tenere costantemente e tempestivamente aggiornata la CSEA sullo svolgimento delle attività del presente </w:t>
      </w:r>
      <w:r w:rsidR="00C849CB">
        <w:t>c</w:t>
      </w:r>
      <w:r>
        <w:t>ontratto, offrendo pronto</w:t>
      </w:r>
      <w:r w:rsidRPr="004407D8">
        <w:t xml:space="preserve"> </w:t>
      </w:r>
      <w:r>
        <w:t>riscontro entro il termine assegnato dalla CSEA in relazione alla complessità delle</w:t>
      </w:r>
      <w:r w:rsidRPr="004407D8">
        <w:t xml:space="preserve"> </w:t>
      </w:r>
      <w:r>
        <w:t>attività</w:t>
      </w:r>
      <w:r w:rsidRPr="004407D8">
        <w:t xml:space="preserve"> </w:t>
      </w:r>
      <w:r>
        <w:t>in</w:t>
      </w:r>
      <w:r w:rsidRPr="004407D8">
        <w:t xml:space="preserve"> </w:t>
      </w:r>
      <w:r>
        <w:t>questione.</w:t>
      </w:r>
    </w:p>
    <w:p w14:paraId="48C62C6D" w14:textId="6CDA6489" w:rsidR="00D52A21" w:rsidRDefault="00D52A21" w:rsidP="00256ED8">
      <w:pPr>
        <w:pStyle w:val="Paragrafoelenco"/>
        <w:widowControl w:val="0"/>
        <w:numPr>
          <w:ilvl w:val="1"/>
          <w:numId w:val="4"/>
        </w:numPr>
        <w:autoSpaceDE w:val="0"/>
        <w:autoSpaceDN w:val="0"/>
        <w:spacing w:before="120" w:after="120" w:line="240" w:lineRule="auto"/>
        <w:ind w:left="567" w:right="108" w:hanging="567"/>
        <w:contextualSpacing w:val="0"/>
      </w:pPr>
      <w:r>
        <w:t xml:space="preserve">Ai fini del corretto svolgimento del presente </w:t>
      </w:r>
      <w:r w:rsidR="00C849CB">
        <w:t>c</w:t>
      </w:r>
      <w:r>
        <w:t>ontratto, l’Aggiudicatario si impegna,</w:t>
      </w:r>
      <w:r w:rsidRPr="004407D8">
        <w:t xml:space="preserve"> </w:t>
      </w:r>
      <w:r>
        <w:t>tra l’altro,</w:t>
      </w:r>
      <w:r w:rsidRPr="004407D8">
        <w:t xml:space="preserve"> </w:t>
      </w:r>
      <w:r w:rsidR="0062492C">
        <w:t xml:space="preserve">a </w:t>
      </w:r>
      <w:r>
        <w:t>garantire la propria piena disponibilità ad incontrare il personale della CSEA</w:t>
      </w:r>
      <w:r w:rsidRPr="004407D8">
        <w:t xml:space="preserve"> </w:t>
      </w:r>
      <w:r>
        <w:t xml:space="preserve">al </w:t>
      </w:r>
      <w:r>
        <w:lastRenderedPageBreak/>
        <w:t>fine di illustrare e verificare il corretto svolgimento delle attività oggetto</w:t>
      </w:r>
      <w:r w:rsidRPr="004407D8">
        <w:t xml:space="preserve"> </w:t>
      </w:r>
      <w:r>
        <w:t>del contratto</w:t>
      </w:r>
      <w:r w:rsidR="004407D8">
        <w:t>.</w:t>
      </w:r>
    </w:p>
    <w:p w14:paraId="0ABFA3F9" w14:textId="77777777" w:rsidR="00CB4558" w:rsidRPr="00256ED8" w:rsidRDefault="00CB4558" w:rsidP="00256ED8">
      <w:pPr>
        <w:pStyle w:val="Paragrafoelenco"/>
        <w:spacing w:before="120" w:after="120" w:line="240" w:lineRule="auto"/>
        <w:ind w:left="567" w:right="108" w:firstLine="0"/>
        <w:contextualSpacing w:val="0"/>
        <w:rPr>
          <w:rFonts w:cstheme="minorHAnsi"/>
        </w:rPr>
      </w:pPr>
    </w:p>
    <w:p w14:paraId="5C6284DD" w14:textId="00369EA9" w:rsidR="00995829" w:rsidRDefault="006C7531" w:rsidP="00256ED8">
      <w:pPr>
        <w:pStyle w:val="Titolo1"/>
        <w:spacing w:before="120" w:after="120" w:line="240" w:lineRule="auto"/>
        <w:ind w:left="567" w:right="3" w:hanging="567"/>
      </w:pPr>
      <w:r>
        <w:t xml:space="preserve">Articolo </w:t>
      </w:r>
      <w:r w:rsidR="00C84607">
        <w:t>5</w:t>
      </w:r>
      <w:r>
        <w:t xml:space="preserve"> </w:t>
      </w:r>
    </w:p>
    <w:p w14:paraId="4A900886" w14:textId="4A716095" w:rsidR="00995829" w:rsidRDefault="00C84607" w:rsidP="00256ED8">
      <w:pPr>
        <w:pStyle w:val="Titolo2"/>
        <w:spacing w:before="120" w:after="120" w:line="240" w:lineRule="auto"/>
        <w:ind w:left="567" w:right="4" w:hanging="567"/>
      </w:pPr>
      <w:r>
        <w:t>Personale</w:t>
      </w:r>
      <w:r w:rsidR="006C7531">
        <w:t xml:space="preserve"> </w:t>
      </w:r>
    </w:p>
    <w:p w14:paraId="59BBEDB3" w14:textId="77777777" w:rsidR="003D08F3" w:rsidRDefault="00C84607" w:rsidP="00256ED8">
      <w:pPr>
        <w:pStyle w:val="Paragrafoelenco"/>
        <w:numPr>
          <w:ilvl w:val="0"/>
          <w:numId w:val="7"/>
        </w:numPr>
        <w:spacing w:before="120" w:after="120" w:line="240" w:lineRule="auto"/>
        <w:ind w:left="567" w:right="28" w:hanging="567"/>
        <w:contextualSpacing w:val="0"/>
      </w:pPr>
      <w:r>
        <w:t>L’Aggiudicatario si impegna a tenere sollevata la CSEA da qualsiasi tipo di responsabilità, assumendo a proprio carico tutti i relativi oneri, nonché le eventuali sanzioni civili e penali previste dalle disposizioni vigenti in materia, restando a carico della CSEA il solo obbligo del pagamento dei servizi eseguiti.</w:t>
      </w:r>
    </w:p>
    <w:p w14:paraId="67B8C96F" w14:textId="286CC684" w:rsidR="00C84607" w:rsidRDefault="00C84607" w:rsidP="00256ED8">
      <w:pPr>
        <w:pStyle w:val="Paragrafoelenco"/>
        <w:numPr>
          <w:ilvl w:val="0"/>
          <w:numId w:val="7"/>
        </w:numPr>
        <w:spacing w:before="120" w:after="120" w:line="240" w:lineRule="auto"/>
        <w:ind w:left="567" w:right="28" w:hanging="567"/>
        <w:contextualSpacing w:val="0"/>
      </w:pPr>
      <w:r>
        <w:t>L’Aggiudicatario risponde dell’idoneità del personale ad assicurare lo svolgimento del servizio in maniera perfettamente rispondente alle esigenze della CSEA ed in modo da non ritardare o intralciare lo svolgimento delle attività della CSEA e/o di altro soggetto dalla stessa indicato.</w:t>
      </w:r>
    </w:p>
    <w:p w14:paraId="4BF3CDAC" w14:textId="2138EEF0" w:rsidR="00995829" w:rsidRPr="00256ED8" w:rsidRDefault="00995829" w:rsidP="00256ED8">
      <w:pPr>
        <w:pStyle w:val="Paragrafoelenco"/>
        <w:spacing w:before="120" w:after="120" w:line="240" w:lineRule="auto"/>
        <w:ind w:left="567" w:right="108" w:firstLine="0"/>
        <w:contextualSpacing w:val="0"/>
        <w:rPr>
          <w:rFonts w:cstheme="minorHAnsi"/>
        </w:rPr>
      </w:pPr>
    </w:p>
    <w:p w14:paraId="63261C2B" w14:textId="1FDCE94F" w:rsidR="00995829" w:rsidRDefault="006C7531" w:rsidP="00256ED8">
      <w:pPr>
        <w:pStyle w:val="Titolo1"/>
        <w:spacing w:before="120" w:after="120" w:line="240" w:lineRule="auto"/>
        <w:ind w:left="567" w:right="3" w:hanging="567"/>
      </w:pPr>
      <w:r>
        <w:t xml:space="preserve">Articolo </w:t>
      </w:r>
      <w:r w:rsidR="003D08F3">
        <w:t>6</w:t>
      </w:r>
      <w:r>
        <w:t xml:space="preserve"> </w:t>
      </w:r>
    </w:p>
    <w:p w14:paraId="481391E9" w14:textId="1C62700A" w:rsidR="00995829" w:rsidRDefault="006C7531" w:rsidP="00256ED8">
      <w:pPr>
        <w:pStyle w:val="Titolo2"/>
        <w:spacing w:before="120" w:after="120" w:line="240" w:lineRule="auto"/>
        <w:ind w:left="567" w:right="8" w:hanging="567"/>
      </w:pPr>
      <w:r>
        <w:t>Obblighi dell’Ag</w:t>
      </w:r>
      <w:r w:rsidR="00B0470A">
        <w:t xml:space="preserve">giudicatario </w:t>
      </w:r>
      <w:r>
        <w:t>e</w:t>
      </w:r>
      <w:r w:rsidR="00B0470A">
        <w:t xml:space="preserve"> Responsabilità </w:t>
      </w:r>
      <w:r>
        <w:t xml:space="preserve"> </w:t>
      </w:r>
    </w:p>
    <w:p w14:paraId="7A1BE306" w14:textId="20333FB0" w:rsidR="00B0470A" w:rsidRDefault="00B0470A" w:rsidP="00256ED8">
      <w:pPr>
        <w:pStyle w:val="Paragrafoelenco"/>
        <w:numPr>
          <w:ilvl w:val="0"/>
          <w:numId w:val="8"/>
        </w:numPr>
        <w:spacing w:before="120" w:after="120" w:line="240" w:lineRule="auto"/>
        <w:ind w:left="567" w:hanging="567"/>
        <w:contextualSpacing w:val="0"/>
      </w:pPr>
      <w:r>
        <w:t xml:space="preserve">L’Aggiudicatario si obbliga a realizzare i servizi oggetto del presente </w:t>
      </w:r>
      <w:r w:rsidR="00C849CB">
        <w:t>c</w:t>
      </w:r>
      <w:r>
        <w:t>ontratto a perfetta regola d’arte.</w:t>
      </w:r>
    </w:p>
    <w:p w14:paraId="1AE1596A" w14:textId="77777777" w:rsidR="00B0470A" w:rsidRDefault="00B0470A" w:rsidP="00256ED8">
      <w:pPr>
        <w:pStyle w:val="Paragrafoelenco"/>
        <w:numPr>
          <w:ilvl w:val="0"/>
          <w:numId w:val="8"/>
        </w:numPr>
        <w:spacing w:before="120" w:after="120" w:line="240" w:lineRule="auto"/>
        <w:ind w:left="567" w:hanging="567"/>
        <w:contextualSpacing w:val="0"/>
      </w:pPr>
      <w:r>
        <w:t>L’Aggiudicatario si obbliga a rispettare tutte le indicazioni concernenti l’esecuzione contrattuale che dovessero essere impartite dalla CSEA.</w:t>
      </w:r>
    </w:p>
    <w:p w14:paraId="7BBCFB90" w14:textId="7688374E" w:rsidR="00B0470A" w:rsidRDefault="00B0470A" w:rsidP="00256ED8">
      <w:pPr>
        <w:pStyle w:val="Paragrafoelenco"/>
        <w:numPr>
          <w:ilvl w:val="0"/>
          <w:numId w:val="8"/>
        </w:numPr>
        <w:spacing w:before="120" w:after="120" w:line="240" w:lineRule="auto"/>
        <w:ind w:left="567" w:hanging="567"/>
        <w:contextualSpacing w:val="0"/>
      </w:pPr>
      <w:r>
        <w:t xml:space="preserve">L’Aggiudicatario deve inoltre assicurare la sostituzione del personale che non risultasse adeguato o rispondente alle esigenze della CSEA e ai requisiti richiesti. La sostituzione dei profili dovrà avvenire entro 5 (cinque) giorni </w:t>
      </w:r>
      <w:r w:rsidR="00C849CB">
        <w:t xml:space="preserve">e </w:t>
      </w:r>
      <w:r>
        <w:t>non comporterà alcun onere per la CSEA.</w:t>
      </w:r>
    </w:p>
    <w:p w14:paraId="434E519F" w14:textId="1B08BEDC" w:rsidR="00AE762A" w:rsidRDefault="00AE762A" w:rsidP="00256ED8">
      <w:pPr>
        <w:pStyle w:val="Paragrafoelenco"/>
        <w:numPr>
          <w:ilvl w:val="0"/>
          <w:numId w:val="8"/>
        </w:numPr>
        <w:spacing w:before="120" w:after="120" w:line="240" w:lineRule="auto"/>
        <w:ind w:left="567" w:hanging="567"/>
        <w:contextualSpacing w:val="0"/>
      </w:pPr>
      <w:r>
        <w:t>L’Aggiudicatario è tenuto a comunicare preventivamente</w:t>
      </w:r>
      <w:r w:rsidR="00717948">
        <w:t xml:space="preserve"> </w:t>
      </w:r>
      <w:r>
        <w:t>i dati anagrafici del personale impiegato.</w:t>
      </w:r>
    </w:p>
    <w:p w14:paraId="7A796306" w14:textId="1E65D5BE" w:rsidR="00AE762A" w:rsidRDefault="00AE762A" w:rsidP="00256ED8">
      <w:pPr>
        <w:pStyle w:val="Paragrafoelenco"/>
        <w:numPr>
          <w:ilvl w:val="0"/>
          <w:numId w:val="8"/>
        </w:numPr>
        <w:spacing w:before="120" w:after="120" w:line="240" w:lineRule="auto"/>
        <w:ind w:left="567" w:hanging="567"/>
        <w:contextualSpacing w:val="0"/>
      </w:pPr>
      <w:r>
        <w:t>L'Aggiudicatario risponderà dell'idoneità del personale ad assicurare lo svolgimento del servizio in maniera perfettamente rispondente alle esigenze della CSEA ed in modo da non ritardare o intralciare lo svolgimento delle attività della CSEA medesima</w:t>
      </w:r>
      <w:r w:rsidR="008B58EA">
        <w:t xml:space="preserve">, provvedendo, su richiesta scritta </w:t>
      </w:r>
      <w:r w:rsidR="00B41733">
        <w:t>di quest’ultima che potrà avvenire in qualsiasi momento</w:t>
      </w:r>
      <w:r>
        <w:t>,</w:t>
      </w:r>
      <w:r w:rsidR="00B41733">
        <w:t xml:space="preserve"> al</w:t>
      </w:r>
      <w:r>
        <w:t>l'immediata sostituzione del personale ritenuto, a suo insindacabile giudizio, non adeguato allo scopo</w:t>
      </w:r>
      <w:r w:rsidR="00B41733">
        <w:t>.</w:t>
      </w:r>
    </w:p>
    <w:p w14:paraId="2D846DE3" w14:textId="04B61B3A" w:rsidR="008B58EA" w:rsidRDefault="003D5C54" w:rsidP="00256ED8">
      <w:pPr>
        <w:pStyle w:val="Paragrafoelenco"/>
        <w:numPr>
          <w:ilvl w:val="0"/>
          <w:numId w:val="8"/>
        </w:numPr>
        <w:spacing w:before="120" w:after="120" w:line="240" w:lineRule="auto"/>
        <w:ind w:left="567" w:hanging="567"/>
        <w:contextualSpacing w:val="0"/>
      </w:pPr>
      <w:r w:rsidRPr="00B0470A">
        <w:t xml:space="preserve">Salvo il caso di dolo o colpa grave, la responsabilità a qualunque titolo da parte dell’Aggiudicatario nei confronti della CSEA, derivante o comunque connessa all’attività relativa il servizio in oggetto, sarà limitata ai danni immediati e diretti ai sensi di quanto previsto dal </w:t>
      </w:r>
      <w:r w:rsidR="001A285C" w:rsidRPr="00B0470A">
        <w:t>Codice civile</w:t>
      </w:r>
      <w:r w:rsidRPr="00B0470A">
        <w:t xml:space="preserve"> e non potrà eccedere un importo superiore al corrispettivo stabilito dal </w:t>
      </w:r>
      <w:r w:rsidR="00C849CB">
        <w:t>c</w:t>
      </w:r>
      <w:r w:rsidRPr="00B0470A">
        <w:t>ontratto.</w:t>
      </w:r>
    </w:p>
    <w:p w14:paraId="5BD7F294" w14:textId="77777777" w:rsidR="00256ED8" w:rsidRPr="00256ED8" w:rsidRDefault="00256ED8" w:rsidP="003B42D8">
      <w:pPr>
        <w:pStyle w:val="Paragrafoelenco"/>
        <w:spacing w:before="120" w:after="120" w:line="240" w:lineRule="auto"/>
        <w:ind w:left="567" w:right="108" w:firstLine="0"/>
        <w:contextualSpacing w:val="0"/>
        <w:rPr>
          <w:rFonts w:cstheme="minorHAnsi"/>
        </w:rPr>
      </w:pPr>
    </w:p>
    <w:p w14:paraId="60527738" w14:textId="0D14B2EE" w:rsidR="00995829" w:rsidRPr="006630DD" w:rsidRDefault="00B41733" w:rsidP="003B42D8">
      <w:pPr>
        <w:spacing w:before="120" w:after="120" w:line="240" w:lineRule="auto"/>
        <w:ind w:left="567" w:right="0" w:hanging="567"/>
        <w:jc w:val="center"/>
        <w:rPr>
          <w:b/>
        </w:rPr>
      </w:pPr>
      <w:r w:rsidRPr="006630DD">
        <w:rPr>
          <w:b/>
        </w:rPr>
        <w:t xml:space="preserve">Articolo </w:t>
      </w:r>
      <w:r w:rsidR="001652E6" w:rsidRPr="006630DD">
        <w:rPr>
          <w:b/>
        </w:rPr>
        <w:t>7</w:t>
      </w:r>
    </w:p>
    <w:p w14:paraId="35F40AB8" w14:textId="1BD1F26A" w:rsidR="00B41733" w:rsidRDefault="00B41733" w:rsidP="003B42D8">
      <w:pPr>
        <w:spacing w:before="120" w:after="120" w:line="240" w:lineRule="auto"/>
        <w:ind w:left="567" w:right="0" w:hanging="567"/>
        <w:jc w:val="center"/>
        <w:rPr>
          <w:bCs/>
          <w:i/>
          <w:iCs/>
        </w:rPr>
      </w:pPr>
      <w:r w:rsidRPr="006630DD">
        <w:rPr>
          <w:bCs/>
          <w:i/>
          <w:iCs/>
        </w:rPr>
        <w:t>Penali</w:t>
      </w:r>
    </w:p>
    <w:p w14:paraId="28137E78" w14:textId="6EA9D131" w:rsidR="00B41733" w:rsidRPr="00680967" w:rsidRDefault="00B41733" w:rsidP="003B42D8">
      <w:pPr>
        <w:pStyle w:val="Paragrafoelenco"/>
        <w:numPr>
          <w:ilvl w:val="0"/>
          <w:numId w:val="9"/>
        </w:numPr>
        <w:spacing w:before="120" w:after="120" w:line="240" w:lineRule="auto"/>
        <w:ind w:left="567" w:right="0" w:hanging="567"/>
        <w:contextualSpacing w:val="0"/>
        <w:rPr>
          <w:bCs/>
        </w:rPr>
      </w:pPr>
      <w:r w:rsidRPr="00680967">
        <w:rPr>
          <w:bCs/>
        </w:rPr>
        <w:t xml:space="preserve">L’Aggiudicatario incorrerà nelle penali previste dal </w:t>
      </w:r>
      <w:r w:rsidR="00634087" w:rsidRPr="00680967">
        <w:rPr>
          <w:bCs/>
        </w:rPr>
        <w:t xml:space="preserve">capitolo </w:t>
      </w:r>
      <w:r w:rsidR="00411FAA" w:rsidRPr="00680967">
        <w:rPr>
          <w:bCs/>
        </w:rPr>
        <w:t>8</w:t>
      </w:r>
      <w:r w:rsidRPr="00680967">
        <w:rPr>
          <w:bCs/>
        </w:rPr>
        <w:t xml:space="preserve"> del Capitolato </w:t>
      </w:r>
      <w:r w:rsidR="00DE3525" w:rsidRPr="00680967">
        <w:rPr>
          <w:bCs/>
        </w:rPr>
        <w:t>T</w:t>
      </w:r>
      <w:r w:rsidRPr="00680967">
        <w:rPr>
          <w:bCs/>
        </w:rPr>
        <w:t>ecnico d’</w:t>
      </w:r>
      <w:r w:rsidR="00DE3525" w:rsidRPr="00680967">
        <w:rPr>
          <w:bCs/>
        </w:rPr>
        <w:t>a</w:t>
      </w:r>
      <w:r w:rsidRPr="00680967">
        <w:rPr>
          <w:bCs/>
        </w:rPr>
        <w:t xml:space="preserve">ppalto in caso di ritardo nelle prestazioni dovute, imputabile all’Aggiudicatario medesimo. </w:t>
      </w:r>
    </w:p>
    <w:p w14:paraId="2C3FD32C" w14:textId="77777777" w:rsidR="001652E6" w:rsidRDefault="00B41733" w:rsidP="003B42D8">
      <w:pPr>
        <w:pStyle w:val="Paragrafoelenco"/>
        <w:numPr>
          <w:ilvl w:val="0"/>
          <w:numId w:val="9"/>
        </w:numPr>
        <w:spacing w:before="120" w:after="120" w:line="240" w:lineRule="auto"/>
        <w:ind w:left="567" w:right="0" w:hanging="567"/>
        <w:contextualSpacing w:val="0"/>
        <w:rPr>
          <w:bCs/>
        </w:rPr>
      </w:pPr>
      <w:r w:rsidRPr="001652E6">
        <w:rPr>
          <w:bCs/>
        </w:rPr>
        <w:t>Le eventuali penali, non applicabili nel caso in cui l’inadempimento del fornitore sia imputabile alla CSEA, saranno decurtate dagli importi oggetto di fatturazione e le stesse saranno calcolate a partire dal giorno dell’accertamento da parte di CSEA.</w:t>
      </w:r>
    </w:p>
    <w:p w14:paraId="5D4D5425" w14:textId="703E9750" w:rsidR="002378F7" w:rsidRPr="0004308F" w:rsidRDefault="002378F7" w:rsidP="003B42D8">
      <w:pPr>
        <w:pStyle w:val="Paragrafoelenco"/>
        <w:numPr>
          <w:ilvl w:val="0"/>
          <w:numId w:val="9"/>
        </w:numPr>
        <w:spacing w:before="120" w:after="120" w:line="240" w:lineRule="auto"/>
        <w:ind w:left="567" w:right="0" w:hanging="567"/>
        <w:contextualSpacing w:val="0"/>
        <w:rPr>
          <w:bCs/>
        </w:rPr>
      </w:pPr>
      <w:r w:rsidRPr="0004308F">
        <w:t>I</w:t>
      </w:r>
      <w:r w:rsidRPr="0004308F">
        <w:rPr>
          <w:spacing w:val="-3"/>
        </w:rPr>
        <w:t xml:space="preserve"> </w:t>
      </w:r>
      <w:r w:rsidRPr="0004308F">
        <w:t>costi</w:t>
      </w:r>
      <w:r w:rsidRPr="0004308F">
        <w:rPr>
          <w:spacing w:val="-2"/>
        </w:rPr>
        <w:t xml:space="preserve"> </w:t>
      </w:r>
      <w:r w:rsidRPr="0004308F">
        <w:t>delle</w:t>
      </w:r>
      <w:r w:rsidRPr="0004308F">
        <w:rPr>
          <w:spacing w:val="-4"/>
        </w:rPr>
        <w:t xml:space="preserve"> </w:t>
      </w:r>
      <w:r w:rsidRPr="0004308F">
        <w:t>penali</w:t>
      </w:r>
      <w:r w:rsidRPr="0004308F">
        <w:rPr>
          <w:spacing w:val="-1"/>
        </w:rPr>
        <w:t xml:space="preserve"> </w:t>
      </w:r>
      <w:r w:rsidRPr="0004308F">
        <w:t>verranno</w:t>
      </w:r>
      <w:r w:rsidRPr="0004308F">
        <w:rPr>
          <w:spacing w:val="-4"/>
        </w:rPr>
        <w:t xml:space="preserve"> </w:t>
      </w:r>
      <w:r w:rsidRPr="0004308F">
        <w:t>detratti</w:t>
      </w:r>
      <w:r w:rsidRPr="0004308F">
        <w:rPr>
          <w:spacing w:val="-3"/>
        </w:rPr>
        <w:t xml:space="preserve"> </w:t>
      </w:r>
      <w:r w:rsidRPr="0004308F">
        <w:t>dal</w:t>
      </w:r>
      <w:r w:rsidRPr="0004308F">
        <w:rPr>
          <w:spacing w:val="-3"/>
        </w:rPr>
        <w:t xml:space="preserve"> </w:t>
      </w:r>
      <w:r w:rsidRPr="0004308F">
        <w:t>corrispettivo</w:t>
      </w:r>
      <w:r w:rsidRPr="0004308F">
        <w:rPr>
          <w:spacing w:val="-2"/>
        </w:rPr>
        <w:t xml:space="preserve"> </w:t>
      </w:r>
      <w:r w:rsidRPr="0004308F">
        <w:t>dovuto</w:t>
      </w:r>
      <w:r w:rsidRPr="0004308F">
        <w:rPr>
          <w:spacing w:val="-4"/>
        </w:rPr>
        <w:t xml:space="preserve"> </w:t>
      </w:r>
      <w:r w:rsidRPr="0004308F">
        <w:t>all’Aggiudicatario.</w:t>
      </w:r>
    </w:p>
    <w:p w14:paraId="2EEE29BF" w14:textId="613B761D" w:rsidR="001652E6" w:rsidRDefault="002378F7" w:rsidP="00256ED8">
      <w:pPr>
        <w:pStyle w:val="Paragrafoelenco"/>
        <w:widowControl w:val="0"/>
        <w:numPr>
          <w:ilvl w:val="0"/>
          <w:numId w:val="9"/>
        </w:numPr>
        <w:tabs>
          <w:tab w:val="left" w:pos="567"/>
        </w:tabs>
        <w:autoSpaceDE w:val="0"/>
        <w:autoSpaceDN w:val="0"/>
        <w:spacing w:before="120" w:after="120" w:line="240" w:lineRule="auto"/>
        <w:ind w:left="567" w:right="0" w:hanging="567"/>
        <w:contextualSpacing w:val="0"/>
      </w:pPr>
      <w:r>
        <w:t>L’applicazione delle penali sarà preceduta da contestazione scritta in relazione</w:t>
      </w:r>
      <w:r>
        <w:rPr>
          <w:spacing w:val="1"/>
        </w:rPr>
        <w:t xml:space="preserve"> </w:t>
      </w:r>
      <w:r>
        <w:t>alla quale l’Aggiudicatario avrà la facoltà di comunicare le proprie deduzioni nel</w:t>
      </w:r>
      <w:r>
        <w:rPr>
          <w:spacing w:val="1"/>
        </w:rPr>
        <w:t xml:space="preserve"> </w:t>
      </w:r>
      <w:r>
        <w:t xml:space="preserve">termine massimo </w:t>
      </w:r>
      <w:r w:rsidRPr="00196822">
        <w:t>di tre giorni</w:t>
      </w:r>
      <w:r>
        <w:t xml:space="preserve"> dalla contestazione. Qualora dette deduzioni non</w:t>
      </w:r>
      <w:r>
        <w:rPr>
          <w:spacing w:val="1"/>
        </w:rPr>
        <w:t xml:space="preserve"> </w:t>
      </w:r>
      <w:r>
        <w:t>siano a giudizio della CSEA accettabili, ovvero non sia stata data risposta o la</w:t>
      </w:r>
      <w:r>
        <w:rPr>
          <w:spacing w:val="1"/>
        </w:rPr>
        <w:t xml:space="preserve"> </w:t>
      </w:r>
      <w:r>
        <w:t>stessa non sia giunta nel termine indicato, saranno applicate all’Aggiudicatario le</w:t>
      </w:r>
      <w:r>
        <w:rPr>
          <w:spacing w:val="1"/>
        </w:rPr>
        <w:t xml:space="preserve"> </w:t>
      </w:r>
      <w:r>
        <w:t>penali</w:t>
      </w:r>
      <w:r>
        <w:rPr>
          <w:spacing w:val="-3"/>
        </w:rPr>
        <w:t xml:space="preserve"> </w:t>
      </w:r>
      <w:r>
        <w:t>come sopra</w:t>
      </w:r>
      <w:r>
        <w:rPr>
          <w:spacing w:val="-2"/>
        </w:rPr>
        <w:t xml:space="preserve"> </w:t>
      </w:r>
      <w:r>
        <w:t>indicate a decorrere</w:t>
      </w:r>
      <w:r>
        <w:rPr>
          <w:spacing w:val="-1"/>
        </w:rPr>
        <w:t xml:space="preserve"> </w:t>
      </w:r>
      <w:r>
        <w:t>dall’inizio</w:t>
      </w:r>
      <w:r>
        <w:rPr>
          <w:spacing w:val="-3"/>
        </w:rPr>
        <w:t xml:space="preserve"> </w:t>
      </w:r>
      <w:r>
        <w:t>dell’inadempimento.</w:t>
      </w:r>
    </w:p>
    <w:p w14:paraId="182012F9" w14:textId="1E050878" w:rsidR="00B41733" w:rsidRPr="00BC3F5F" w:rsidRDefault="00B41733" w:rsidP="003B42D8">
      <w:pPr>
        <w:pStyle w:val="Paragrafoelenco"/>
        <w:widowControl w:val="0"/>
        <w:numPr>
          <w:ilvl w:val="0"/>
          <w:numId w:val="9"/>
        </w:numPr>
        <w:autoSpaceDE w:val="0"/>
        <w:autoSpaceDN w:val="0"/>
        <w:spacing w:before="120" w:after="120" w:line="240" w:lineRule="auto"/>
        <w:ind w:left="567" w:right="0" w:hanging="567"/>
        <w:contextualSpacing w:val="0"/>
        <w:rPr>
          <w:bCs/>
        </w:rPr>
      </w:pPr>
      <w:r w:rsidRPr="00BC3F5F">
        <w:rPr>
          <w:bCs/>
        </w:rPr>
        <w:t>Nel caso in cui l’importo complessivo delle penali irrogate super</w:t>
      </w:r>
      <w:r w:rsidR="009E24B3" w:rsidRPr="00BC3F5F">
        <w:rPr>
          <w:bCs/>
        </w:rPr>
        <w:t>i</w:t>
      </w:r>
      <w:r w:rsidRPr="00BC3F5F">
        <w:rPr>
          <w:bCs/>
        </w:rPr>
        <w:t xml:space="preserve"> il 10% dell’importo netto complessivo del contratto aggiudicato,</w:t>
      </w:r>
      <w:r w:rsidR="009E24B3" w:rsidRPr="00BC3F5F">
        <w:rPr>
          <w:bCs/>
        </w:rPr>
        <w:t xml:space="preserve"> </w:t>
      </w:r>
      <w:r w:rsidRPr="00BC3F5F">
        <w:rPr>
          <w:bCs/>
        </w:rPr>
        <w:t xml:space="preserve">la CSEA potrà risolvere di diritto </w:t>
      </w:r>
      <w:r w:rsidR="009E24B3" w:rsidRPr="00BC3F5F">
        <w:rPr>
          <w:bCs/>
        </w:rPr>
        <w:t>lo stesso</w:t>
      </w:r>
      <w:r w:rsidRPr="00BC3F5F">
        <w:rPr>
          <w:bCs/>
        </w:rPr>
        <w:t>, ai sensi dell’art. 1456 del Codice civile, previa dichiarazione da comunicarsi all’Aggiudicatario con posta elettronica certificata.</w:t>
      </w:r>
    </w:p>
    <w:p w14:paraId="7FA5E5D6" w14:textId="77777777" w:rsidR="00B41733" w:rsidRPr="00256ED8" w:rsidRDefault="00B41733" w:rsidP="003B42D8">
      <w:pPr>
        <w:pStyle w:val="Paragrafoelenco"/>
        <w:spacing w:before="120" w:after="120" w:line="240" w:lineRule="auto"/>
        <w:ind w:left="567" w:right="108" w:firstLine="0"/>
        <w:contextualSpacing w:val="0"/>
        <w:rPr>
          <w:rFonts w:cstheme="minorHAnsi"/>
        </w:rPr>
      </w:pPr>
    </w:p>
    <w:p w14:paraId="56B4894B" w14:textId="0E09D6A5" w:rsidR="00995829" w:rsidRDefault="006C7531" w:rsidP="003B42D8">
      <w:pPr>
        <w:pStyle w:val="Titolo1"/>
        <w:spacing w:before="120" w:after="120" w:line="240" w:lineRule="auto"/>
        <w:ind w:left="567" w:right="3" w:hanging="567"/>
      </w:pPr>
      <w:r>
        <w:t xml:space="preserve">Articolo </w:t>
      </w:r>
      <w:r w:rsidR="007A3F06">
        <w:t>8</w:t>
      </w:r>
      <w:r>
        <w:t xml:space="preserve"> </w:t>
      </w:r>
    </w:p>
    <w:p w14:paraId="19335445" w14:textId="4222B5DD" w:rsidR="00995829" w:rsidRDefault="006C7531" w:rsidP="003B42D8">
      <w:pPr>
        <w:pStyle w:val="Titolo2"/>
        <w:spacing w:before="120" w:after="120" w:line="240" w:lineRule="auto"/>
        <w:ind w:left="567" w:right="3" w:hanging="567"/>
      </w:pPr>
      <w:r>
        <w:t xml:space="preserve">Modalità dei pagamenti  </w:t>
      </w:r>
    </w:p>
    <w:p w14:paraId="381C6E21" w14:textId="0E160DA8" w:rsidR="001A285C" w:rsidRPr="001A285C" w:rsidRDefault="00AD701C" w:rsidP="001A285C">
      <w:pPr>
        <w:pStyle w:val="Paragrafoelenco"/>
        <w:widowControl w:val="0"/>
        <w:numPr>
          <w:ilvl w:val="0"/>
          <w:numId w:val="10"/>
        </w:numPr>
        <w:autoSpaceDE w:val="0"/>
        <w:autoSpaceDN w:val="0"/>
        <w:spacing w:before="120" w:after="120" w:line="240" w:lineRule="auto"/>
        <w:ind w:left="567" w:right="0" w:hanging="567"/>
        <w:contextualSpacing w:val="0"/>
        <w:rPr>
          <w:i/>
        </w:rPr>
      </w:pPr>
      <w:r w:rsidRPr="00F40B2C">
        <w:t>Il corrispettivo potrà essere erogato, secondo le modalità di seguito indicate</w:t>
      </w:r>
      <w:r w:rsidR="009B1858">
        <w:t>. In particolare, l</w:t>
      </w:r>
      <w:r w:rsidRPr="00552AD2">
        <w:t>e fatturazioni avranno luogo, con cadenza</w:t>
      </w:r>
      <w:r>
        <w:t xml:space="preserve"> trimestrale, </w:t>
      </w:r>
      <w:r w:rsidRPr="00552AD2">
        <w:t>al positivo esito delle seguenti</w:t>
      </w:r>
      <w:r>
        <w:t xml:space="preserve"> </w:t>
      </w:r>
      <w:r w:rsidRPr="00552AD2">
        <w:t>attività che il R</w:t>
      </w:r>
      <w:r>
        <w:t xml:space="preserve">esponsabile del Progetto </w:t>
      </w:r>
      <w:r w:rsidRPr="00552AD2">
        <w:t>effettuer</w:t>
      </w:r>
      <w:r w:rsidR="00FD050C">
        <w:t>à</w:t>
      </w:r>
      <w:r w:rsidRPr="00552AD2">
        <w:t xml:space="preserve"> in occasione di ciascun SAL:</w:t>
      </w:r>
    </w:p>
    <w:p w14:paraId="66CF87B3" w14:textId="45F73797" w:rsidR="00AD701C" w:rsidRPr="001A285C" w:rsidRDefault="00AD701C" w:rsidP="001A285C">
      <w:pPr>
        <w:pStyle w:val="Paragrafoelenco"/>
        <w:widowControl w:val="0"/>
        <w:numPr>
          <w:ilvl w:val="0"/>
          <w:numId w:val="20"/>
        </w:numPr>
        <w:autoSpaceDE w:val="0"/>
        <w:autoSpaceDN w:val="0"/>
        <w:spacing w:before="120" w:after="120" w:line="240" w:lineRule="auto"/>
        <w:ind w:right="0"/>
        <w:contextualSpacing w:val="0"/>
        <w:rPr>
          <w:i/>
        </w:rPr>
      </w:pPr>
      <w:r w:rsidRPr="004959A0">
        <w:t>verifica che siano state effettuate le attività, previste o richieste e con la qualità necessaria;</w:t>
      </w:r>
    </w:p>
    <w:p w14:paraId="045D80DE" w14:textId="79887207" w:rsidR="001A285C" w:rsidRPr="001A285C" w:rsidRDefault="001A285C" w:rsidP="001A285C">
      <w:pPr>
        <w:pStyle w:val="Paragrafoelenco"/>
        <w:widowControl w:val="0"/>
        <w:numPr>
          <w:ilvl w:val="0"/>
          <w:numId w:val="20"/>
        </w:numPr>
        <w:autoSpaceDE w:val="0"/>
        <w:autoSpaceDN w:val="0"/>
        <w:spacing w:before="120" w:after="120" w:line="240" w:lineRule="auto"/>
        <w:ind w:right="0"/>
        <w:contextualSpacing w:val="0"/>
        <w:rPr>
          <w:i/>
        </w:rPr>
      </w:pPr>
      <w:r w:rsidRPr="004959A0">
        <w:t>validazione da parte di CSEA dei deliverable ricevuti.</w:t>
      </w:r>
    </w:p>
    <w:p w14:paraId="1784AA42" w14:textId="68CBC031" w:rsidR="00AD701C" w:rsidRPr="00073660" w:rsidRDefault="00AD701C" w:rsidP="003B42D8">
      <w:pPr>
        <w:pStyle w:val="Paragrafoelenco"/>
        <w:numPr>
          <w:ilvl w:val="0"/>
          <w:numId w:val="10"/>
        </w:numPr>
        <w:spacing w:before="120" w:after="120" w:line="240" w:lineRule="auto"/>
        <w:ind w:left="567" w:right="0" w:hanging="567"/>
        <w:contextualSpacing w:val="0"/>
      </w:pPr>
      <w:r w:rsidRPr="00073660">
        <w:t>In caso di esito negativo delle suddette attività di verifica in sede di SAL, dagli importi oggetto di fatturazione saranno decurtate le eventuali penali come di seguito determinate. Si precisa che le stesse saranno calcolate a partire dal giorno dell’accertamento da parte di CSEA.</w:t>
      </w:r>
    </w:p>
    <w:p w14:paraId="69A1E30B" w14:textId="77F9515A" w:rsidR="00AD701C" w:rsidRDefault="00AD701C" w:rsidP="003B42D8">
      <w:pPr>
        <w:pStyle w:val="Paragrafoelenco"/>
        <w:numPr>
          <w:ilvl w:val="0"/>
          <w:numId w:val="10"/>
        </w:numPr>
        <w:spacing w:before="120" w:after="120" w:line="240" w:lineRule="auto"/>
        <w:ind w:left="567" w:right="0" w:hanging="567"/>
        <w:contextualSpacing w:val="0"/>
      </w:pPr>
      <w:r>
        <w:lastRenderedPageBreak/>
        <w:t xml:space="preserve">A seguito dell’approvazione del SAL da parte della CSEA, verificata la regolarità delle prestazioni contrattuali da parte dell’Aggiudicatario sotto il profilo tecnico e funzionale, quest’ultimo provvederà ad emettere fatture elettroniche, tramite piattaforma SDI. </w:t>
      </w:r>
    </w:p>
    <w:p w14:paraId="10BCFF4C" w14:textId="35500168" w:rsidR="00AD701C" w:rsidRPr="004959A0" w:rsidRDefault="00AD701C" w:rsidP="003B42D8">
      <w:pPr>
        <w:pStyle w:val="Paragrafoelenco"/>
        <w:numPr>
          <w:ilvl w:val="0"/>
          <w:numId w:val="10"/>
        </w:numPr>
        <w:spacing w:before="120" w:after="120" w:line="240" w:lineRule="auto"/>
        <w:ind w:left="567" w:right="0" w:hanging="567"/>
        <w:contextualSpacing w:val="0"/>
      </w:pPr>
      <w:r>
        <w:t>La liquidazione di ogni singola fattura elettronica, a seguito della verifica della documentazione attestante la regolarità contributiva e della verifica antimafia, sarà effettuata tramite bonifico bancario a 30 (trenta) giorni dalla data di ricezione della stessa. La fattura sarà intestata a:</w:t>
      </w:r>
    </w:p>
    <w:p w14:paraId="590F22D6" w14:textId="09FE1FC3" w:rsidR="00995829" w:rsidRPr="00256ED8" w:rsidRDefault="00995829" w:rsidP="003B42D8">
      <w:pPr>
        <w:pStyle w:val="Paragrafoelenco"/>
        <w:spacing w:before="120" w:after="120" w:line="240" w:lineRule="auto"/>
        <w:ind w:left="567" w:right="108" w:firstLine="0"/>
        <w:contextualSpacing w:val="0"/>
        <w:rPr>
          <w:rFonts w:cstheme="minorHAnsi"/>
        </w:rPr>
      </w:pPr>
    </w:p>
    <w:p w14:paraId="34B85C6F" w14:textId="77777777" w:rsidR="00995829" w:rsidRDefault="006C7531" w:rsidP="003B42D8">
      <w:pPr>
        <w:spacing w:before="120" w:after="120" w:line="240" w:lineRule="auto"/>
        <w:ind w:left="567" w:right="9" w:hanging="567"/>
        <w:jc w:val="center"/>
      </w:pPr>
      <w:r>
        <w:rPr>
          <w:b/>
          <w:i/>
        </w:rPr>
        <w:t xml:space="preserve">Cassa per i servizi energetici e ambientali  </w:t>
      </w:r>
    </w:p>
    <w:p w14:paraId="098BFDA9" w14:textId="77777777" w:rsidR="00446286" w:rsidRDefault="00446286" w:rsidP="003B42D8">
      <w:pPr>
        <w:spacing w:before="120" w:after="120" w:line="240" w:lineRule="auto"/>
        <w:ind w:left="567" w:right="5" w:hanging="567"/>
        <w:jc w:val="center"/>
        <w:rPr>
          <w:b/>
          <w:i/>
        </w:rPr>
      </w:pPr>
      <w:r w:rsidRPr="00446286">
        <w:rPr>
          <w:b/>
          <w:i/>
        </w:rPr>
        <w:t>Piazza Augusto Imperatore 32</w:t>
      </w:r>
    </w:p>
    <w:p w14:paraId="7AF15883" w14:textId="4BF177C1" w:rsidR="00995829" w:rsidRDefault="006C7531" w:rsidP="003B42D8">
      <w:pPr>
        <w:spacing w:before="120" w:after="120" w:line="240" w:lineRule="auto"/>
        <w:ind w:left="567" w:right="5" w:hanging="567"/>
        <w:jc w:val="center"/>
      </w:pPr>
      <w:r>
        <w:rPr>
          <w:b/>
          <w:i/>
        </w:rPr>
        <w:t xml:space="preserve">00196 Roma  </w:t>
      </w:r>
    </w:p>
    <w:p w14:paraId="17DD8D5B" w14:textId="63C086F9" w:rsidR="00995829" w:rsidRDefault="006C7531" w:rsidP="003B42D8">
      <w:pPr>
        <w:spacing w:before="120" w:after="120" w:line="240" w:lineRule="auto"/>
        <w:ind w:left="567" w:right="0" w:hanging="567"/>
        <w:jc w:val="center"/>
      </w:pPr>
      <w:r>
        <w:rPr>
          <w:b/>
          <w:i/>
        </w:rPr>
        <w:t xml:space="preserve">C.F. – </w:t>
      </w:r>
      <w:r w:rsidR="00446286" w:rsidRPr="00446286">
        <w:rPr>
          <w:b/>
          <w:i/>
        </w:rPr>
        <w:t>80198650584</w:t>
      </w:r>
    </w:p>
    <w:p w14:paraId="2984A7F6" w14:textId="6AD121D6" w:rsidR="00995829" w:rsidRPr="00256ED8" w:rsidRDefault="00995829" w:rsidP="003B42D8">
      <w:pPr>
        <w:pStyle w:val="Paragrafoelenco"/>
        <w:spacing w:before="120" w:after="120" w:line="240" w:lineRule="auto"/>
        <w:ind w:left="567" w:right="108" w:firstLine="0"/>
        <w:contextualSpacing w:val="0"/>
        <w:rPr>
          <w:rFonts w:cstheme="minorHAnsi"/>
        </w:rPr>
      </w:pPr>
    </w:p>
    <w:p w14:paraId="612C6248" w14:textId="7BD59EBF" w:rsidR="00995829" w:rsidRDefault="006C7531" w:rsidP="003B42D8">
      <w:pPr>
        <w:pStyle w:val="Paragrafoelenco"/>
        <w:numPr>
          <w:ilvl w:val="0"/>
          <w:numId w:val="10"/>
        </w:numPr>
        <w:spacing w:before="120" w:after="120" w:line="240" w:lineRule="auto"/>
        <w:ind w:left="567" w:hanging="567"/>
        <w:contextualSpacing w:val="0"/>
      </w:pPr>
      <w:r>
        <w:t xml:space="preserve">Ai sensi dell’art. 3 della l. n. 136/2010, su ogni singola fattura dovranno essere indicati il numero di </w:t>
      </w:r>
      <w:r w:rsidRPr="00DA43F4">
        <w:rPr>
          <w:b/>
          <w:bCs/>
        </w:rPr>
        <w:t xml:space="preserve">CIG </w:t>
      </w:r>
      <w:r w:rsidR="00DA43F4" w:rsidRPr="00DA43F4">
        <w:rPr>
          <w:b/>
          <w:bCs/>
        </w:rPr>
        <w:t>B506EE566F</w:t>
      </w:r>
      <w:r w:rsidR="00DA43F4" w:rsidRPr="00DA43F4">
        <w:rPr>
          <w:b/>
          <w:bCs/>
        </w:rPr>
        <w:t xml:space="preserve"> </w:t>
      </w:r>
      <w:r>
        <w:t xml:space="preserve">comunicato dalla </w:t>
      </w:r>
      <w:r w:rsidR="00073660">
        <w:t>CSEA</w:t>
      </w:r>
      <w:r>
        <w:t xml:space="preserve">, il conto corrente dedicato ove far confluire i pagamenti dei corrispettivi di cui alle fatture medesime, con il relativo codice IBAN e le generalità ed il codice fiscale della persona delegata ad operare sul conto corrente medesimo.   </w:t>
      </w:r>
    </w:p>
    <w:p w14:paraId="7EC33CCB" w14:textId="68D4A4B2" w:rsidR="00995829" w:rsidRDefault="006C7531" w:rsidP="003B42D8">
      <w:pPr>
        <w:pStyle w:val="Paragrafoelenco"/>
        <w:numPr>
          <w:ilvl w:val="0"/>
          <w:numId w:val="10"/>
        </w:numPr>
        <w:spacing w:before="120" w:after="120" w:line="240" w:lineRule="auto"/>
        <w:ind w:left="567" w:hanging="567"/>
        <w:contextualSpacing w:val="0"/>
      </w:pPr>
      <w:r>
        <w:t xml:space="preserve">La liquidazione dei corrispettivi sarà, comunque, subordinata, in ottemperanza alla normativa vigente, all’acquisizione del DURC, attestante la regolarità contributiva del contraente. </w:t>
      </w:r>
    </w:p>
    <w:p w14:paraId="0DCA3AFF" w14:textId="2A9DDFD6" w:rsidR="00B63375" w:rsidRPr="00B63375" w:rsidRDefault="0087547C" w:rsidP="00256ED8">
      <w:pPr>
        <w:pStyle w:val="Default"/>
        <w:numPr>
          <w:ilvl w:val="0"/>
          <w:numId w:val="10"/>
        </w:numPr>
        <w:spacing w:before="120" w:after="120"/>
        <w:ind w:left="567" w:hanging="567"/>
        <w:rPr>
          <w:sz w:val="23"/>
          <w:szCs w:val="23"/>
        </w:rPr>
      </w:pPr>
      <w:r w:rsidRPr="007E33C3">
        <w:t xml:space="preserve">Si applica lo </w:t>
      </w:r>
      <w:r w:rsidRPr="007E33C3">
        <w:rPr>
          <w:i/>
          <w:iCs/>
        </w:rPr>
        <w:t>split payment</w:t>
      </w:r>
      <w:r w:rsidRPr="007E33C3">
        <w:t>. Il Codice Univoco per la fatturazione elettronica è UFVE7Y</w:t>
      </w:r>
      <w:r>
        <w:rPr>
          <w:sz w:val="23"/>
          <w:szCs w:val="23"/>
        </w:rPr>
        <w:t xml:space="preserve">. </w:t>
      </w:r>
    </w:p>
    <w:p w14:paraId="23003361" w14:textId="2757A7FF" w:rsidR="00995829" w:rsidRPr="00256ED8" w:rsidRDefault="00995829" w:rsidP="003B42D8">
      <w:pPr>
        <w:pStyle w:val="Paragrafoelenco"/>
        <w:spacing w:before="120" w:after="120" w:line="240" w:lineRule="auto"/>
        <w:ind w:left="567" w:right="108" w:firstLine="0"/>
        <w:contextualSpacing w:val="0"/>
        <w:rPr>
          <w:rFonts w:cstheme="minorHAnsi"/>
        </w:rPr>
      </w:pPr>
    </w:p>
    <w:p w14:paraId="59BFDEFD" w14:textId="4EC78226" w:rsidR="00995829" w:rsidRDefault="006C7531" w:rsidP="003B42D8">
      <w:pPr>
        <w:pStyle w:val="Titolo1"/>
        <w:spacing w:before="120" w:after="120" w:line="240" w:lineRule="auto"/>
        <w:ind w:left="567" w:right="2" w:hanging="567"/>
      </w:pPr>
      <w:r>
        <w:t xml:space="preserve">Articolo </w:t>
      </w:r>
      <w:r w:rsidR="007E33C3">
        <w:t>9</w:t>
      </w:r>
      <w:r>
        <w:t xml:space="preserve"> </w:t>
      </w:r>
    </w:p>
    <w:p w14:paraId="30DA6614" w14:textId="5884FC5A" w:rsidR="00995829" w:rsidRDefault="006C7531" w:rsidP="003B42D8">
      <w:pPr>
        <w:spacing w:before="120" w:after="120" w:line="240" w:lineRule="auto"/>
        <w:ind w:left="567" w:right="0" w:hanging="567"/>
        <w:jc w:val="center"/>
      </w:pPr>
      <w:r>
        <w:rPr>
          <w:i/>
        </w:rPr>
        <w:t xml:space="preserve">Riservatezza e </w:t>
      </w:r>
      <w:r w:rsidR="00B979CD">
        <w:rPr>
          <w:i/>
        </w:rPr>
        <w:t>Trattamento dei dati personali</w:t>
      </w:r>
    </w:p>
    <w:p w14:paraId="3D387DEF" w14:textId="2BBD06E3" w:rsidR="00B979CD" w:rsidRPr="00B979CD" w:rsidRDefault="00B63375" w:rsidP="003B42D8">
      <w:pPr>
        <w:pStyle w:val="Paragrafoelenco"/>
        <w:numPr>
          <w:ilvl w:val="0"/>
          <w:numId w:val="11"/>
        </w:numPr>
        <w:spacing w:before="120" w:after="120" w:line="240" w:lineRule="auto"/>
        <w:ind w:left="567" w:right="0" w:hanging="567"/>
        <w:contextualSpacing w:val="0"/>
      </w:pPr>
      <w:r w:rsidRPr="007E33C3">
        <w:rPr>
          <w:rFonts w:eastAsiaTheme="minorHAnsi"/>
          <w:szCs w:val="24"/>
        </w:rPr>
        <w:t>L’Aggiudicatario deve prevedere tutte le misure atte a garantire i requisiti di sicurezza delle informazioni trattate, con riferimento a riservatezza, integrità e disponibilità dei dati, nel rispetto degli adempimenti previsti dal Regolamento UE 2016/679 (GDPR), dal D.</w:t>
      </w:r>
      <w:r w:rsidR="00073660">
        <w:rPr>
          <w:rFonts w:eastAsiaTheme="minorHAnsi"/>
          <w:szCs w:val="24"/>
        </w:rPr>
        <w:t xml:space="preserve"> </w:t>
      </w:r>
      <w:r w:rsidRPr="007E33C3">
        <w:rPr>
          <w:rFonts w:eastAsiaTheme="minorHAnsi"/>
          <w:szCs w:val="24"/>
        </w:rPr>
        <w:t xml:space="preserve">Lgs. n. 196/03 </w:t>
      </w:r>
      <w:proofErr w:type="spellStart"/>
      <w:r w:rsidRPr="007E33C3">
        <w:rPr>
          <w:rFonts w:eastAsiaTheme="minorHAnsi"/>
          <w:szCs w:val="24"/>
        </w:rPr>
        <w:t>s.m.i.</w:t>
      </w:r>
      <w:proofErr w:type="spellEnd"/>
      <w:r w:rsidRPr="007E33C3">
        <w:rPr>
          <w:rFonts w:eastAsiaTheme="minorHAnsi"/>
          <w:szCs w:val="24"/>
        </w:rPr>
        <w:t xml:space="preserve"> nonché dal D.</w:t>
      </w:r>
      <w:r w:rsidR="00073660">
        <w:rPr>
          <w:rFonts w:eastAsiaTheme="minorHAnsi"/>
          <w:szCs w:val="24"/>
        </w:rPr>
        <w:t xml:space="preserve"> </w:t>
      </w:r>
      <w:r w:rsidRPr="007E33C3">
        <w:rPr>
          <w:rFonts w:eastAsiaTheme="minorHAnsi"/>
          <w:szCs w:val="24"/>
        </w:rPr>
        <w:t>Lgs. n. 101/2018 per la tutela dei dati personali</w:t>
      </w:r>
      <w:r w:rsidR="007E33C3">
        <w:rPr>
          <w:rFonts w:eastAsiaTheme="minorHAnsi"/>
          <w:szCs w:val="24"/>
        </w:rPr>
        <w:t>.</w:t>
      </w:r>
    </w:p>
    <w:p w14:paraId="760FBB04" w14:textId="552A355B" w:rsidR="00995829" w:rsidRPr="004418C5" w:rsidRDefault="00B979CD" w:rsidP="003B42D8">
      <w:pPr>
        <w:pStyle w:val="Paragrafoelenco"/>
        <w:numPr>
          <w:ilvl w:val="0"/>
          <w:numId w:val="11"/>
        </w:numPr>
        <w:spacing w:before="120" w:after="120" w:line="240" w:lineRule="auto"/>
        <w:ind w:left="567" w:right="0" w:hanging="567"/>
        <w:contextualSpacing w:val="0"/>
      </w:pPr>
      <w:r w:rsidRPr="004418C5">
        <w:rPr>
          <w:rFonts w:eastAsiaTheme="minorHAnsi"/>
          <w:szCs w:val="24"/>
        </w:rPr>
        <w:t xml:space="preserve">Nell’esecuzione del presente contratto, l’Aggiudicatario si configura quale Responsabile esterno al trattamento </w:t>
      </w:r>
      <w:r w:rsidR="00073660" w:rsidRPr="004418C5">
        <w:rPr>
          <w:rFonts w:eastAsiaTheme="minorHAnsi"/>
          <w:szCs w:val="24"/>
        </w:rPr>
        <w:t>ai sensi dell’</w:t>
      </w:r>
      <w:r w:rsidRPr="004418C5">
        <w:rPr>
          <w:rFonts w:eastAsiaTheme="minorHAnsi"/>
          <w:szCs w:val="24"/>
        </w:rPr>
        <w:t>art. 28 del GDPR, come da atto di nomina allegato, che dovrà essere restituito debitamente firmato per accettazione, unitamente al contratto medesimo</w:t>
      </w:r>
      <w:r w:rsidR="00256ED8" w:rsidRPr="004418C5">
        <w:rPr>
          <w:rFonts w:eastAsiaTheme="minorHAnsi"/>
          <w:szCs w:val="24"/>
        </w:rPr>
        <w:t>.</w:t>
      </w:r>
    </w:p>
    <w:p w14:paraId="01647150" w14:textId="103B123E" w:rsidR="00995829" w:rsidRPr="00256ED8" w:rsidRDefault="00995829" w:rsidP="003B42D8">
      <w:pPr>
        <w:pStyle w:val="Paragrafoelenco"/>
        <w:spacing w:before="120" w:after="120" w:line="240" w:lineRule="auto"/>
        <w:ind w:left="567" w:right="108" w:firstLine="0"/>
        <w:contextualSpacing w:val="0"/>
        <w:rPr>
          <w:rFonts w:cstheme="minorHAnsi"/>
        </w:rPr>
      </w:pPr>
    </w:p>
    <w:p w14:paraId="6C6CEEA6" w14:textId="0D98272D" w:rsidR="00995829" w:rsidRDefault="006C7531" w:rsidP="003B42D8">
      <w:pPr>
        <w:pStyle w:val="Titolo1"/>
        <w:spacing w:before="120" w:after="120" w:line="240" w:lineRule="auto"/>
        <w:ind w:left="567" w:right="4" w:hanging="567"/>
      </w:pPr>
      <w:r>
        <w:lastRenderedPageBreak/>
        <w:t>Articolo 1</w:t>
      </w:r>
      <w:r w:rsidR="007E33C3">
        <w:t>0</w:t>
      </w:r>
      <w:r>
        <w:t xml:space="preserve"> </w:t>
      </w:r>
    </w:p>
    <w:p w14:paraId="2A0C3BD6" w14:textId="77777777" w:rsidR="00995829" w:rsidRDefault="006C7531" w:rsidP="003B42D8">
      <w:pPr>
        <w:pStyle w:val="Titolo2"/>
        <w:spacing w:before="120" w:after="120" w:line="240" w:lineRule="auto"/>
        <w:ind w:left="567" w:right="1" w:hanging="567"/>
      </w:pPr>
      <w:r>
        <w:t xml:space="preserve">Cauzione definitiva </w:t>
      </w:r>
    </w:p>
    <w:p w14:paraId="307811BD" w14:textId="2BE5FFB8" w:rsidR="00995829" w:rsidRPr="0059795F" w:rsidRDefault="00BD42BB" w:rsidP="003B42D8">
      <w:pPr>
        <w:pStyle w:val="Paragrafoelenco"/>
        <w:numPr>
          <w:ilvl w:val="0"/>
          <w:numId w:val="12"/>
        </w:numPr>
        <w:spacing w:before="120" w:after="120" w:line="240" w:lineRule="auto"/>
        <w:ind w:left="567" w:hanging="567"/>
        <w:contextualSpacing w:val="0"/>
        <w:rPr>
          <w:szCs w:val="24"/>
        </w:rPr>
      </w:pPr>
      <w:r>
        <w:rPr>
          <w:szCs w:val="24"/>
        </w:rPr>
        <w:t>L’Aggiudicatario</w:t>
      </w:r>
      <w:r w:rsidRPr="0059795F">
        <w:rPr>
          <w:szCs w:val="24"/>
        </w:rPr>
        <w:t xml:space="preserve"> </w:t>
      </w:r>
      <w:r w:rsidR="006C7531" w:rsidRPr="0059795F">
        <w:rPr>
          <w:szCs w:val="24"/>
        </w:rPr>
        <w:t xml:space="preserve">ha prestato garanzia per un importo di € </w:t>
      </w:r>
      <w:proofErr w:type="gramStart"/>
      <w:r w:rsidR="006C7531" w:rsidRPr="0059795F">
        <w:rPr>
          <w:szCs w:val="24"/>
        </w:rPr>
        <w:t>…….</w:t>
      </w:r>
      <w:proofErr w:type="gramEnd"/>
      <w:r w:rsidR="006C7531" w:rsidRPr="0059795F">
        <w:rPr>
          <w:szCs w:val="24"/>
        </w:rPr>
        <w:t>. (</w:t>
      </w:r>
      <w:proofErr w:type="gramStart"/>
      <w:r w:rsidR="006C7531" w:rsidRPr="0059795F">
        <w:rPr>
          <w:szCs w:val="24"/>
        </w:rPr>
        <w:t>…….</w:t>
      </w:r>
      <w:proofErr w:type="gramEnd"/>
      <w:r w:rsidR="006C7531" w:rsidRPr="0059795F">
        <w:rPr>
          <w:szCs w:val="24"/>
        </w:rPr>
        <w:t>/..) mediante fideiussione ………. n. …. emessa da …</w:t>
      </w:r>
      <w:proofErr w:type="gramStart"/>
      <w:r w:rsidR="006C7531" w:rsidRPr="0059795F">
        <w:rPr>
          <w:szCs w:val="24"/>
        </w:rPr>
        <w:t>…….</w:t>
      </w:r>
      <w:proofErr w:type="gramEnd"/>
      <w:r w:rsidR="006C7531" w:rsidRPr="0059795F">
        <w:rPr>
          <w:szCs w:val="24"/>
        </w:rPr>
        <w:t xml:space="preserve"> , nel rispetto di quanto disposto d</w:t>
      </w:r>
      <w:r w:rsidR="00073660">
        <w:rPr>
          <w:szCs w:val="24"/>
        </w:rPr>
        <w:t>a</w:t>
      </w:r>
      <w:r w:rsidR="006C7531" w:rsidRPr="0059795F">
        <w:rPr>
          <w:szCs w:val="24"/>
        </w:rPr>
        <w:t>ll’art. 1</w:t>
      </w:r>
      <w:r w:rsidR="00A70C81" w:rsidRPr="0059795F">
        <w:rPr>
          <w:szCs w:val="24"/>
        </w:rPr>
        <w:t>17</w:t>
      </w:r>
      <w:r w:rsidR="006C7531" w:rsidRPr="0059795F">
        <w:rPr>
          <w:szCs w:val="24"/>
        </w:rPr>
        <w:t xml:space="preserve"> del </w:t>
      </w:r>
      <w:r w:rsidR="00EC117C">
        <w:rPr>
          <w:szCs w:val="24"/>
        </w:rPr>
        <w:t>D</w:t>
      </w:r>
      <w:r w:rsidR="006C7531" w:rsidRPr="0059795F">
        <w:rPr>
          <w:szCs w:val="24"/>
        </w:rPr>
        <w:t>.</w:t>
      </w:r>
      <w:r w:rsidR="00EC117C">
        <w:rPr>
          <w:szCs w:val="24"/>
        </w:rPr>
        <w:t xml:space="preserve"> L</w:t>
      </w:r>
      <w:r w:rsidR="006C7531" w:rsidRPr="0059795F">
        <w:rPr>
          <w:szCs w:val="24"/>
        </w:rPr>
        <w:t xml:space="preserve">gs. </w:t>
      </w:r>
      <w:r w:rsidR="00A70C81" w:rsidRPr="0059795F">
        <w:rPr>
          <w:szCs w:val="24"/>
        </w:rPr>
        <w:t>36</w:t>
      </w:r>
      <w:r w:rsidR="006C7531" w:rsidRPr="0059795F">
        <w:rPr>
          <w:szCs w:val="24"/>
        </w:rPr>
        <w:t>/</w:t>
      </w:r>
      <w:r w:rsidR="00A70C81" w:rsidRPr="0059795F">
        <w:rPr>
          <w:szCs w:val="24"/>
        </w:rPr>
        <w:t>2023</w:t>
      </w:r>
      <w:r w:rsidR="006C7531" w:rsidRPr="0059795F">
        <w:rPr>
          <w:szCs w:val="24"/>
        </w:rPr>
        <w:t xml:space="preserve">. </w:t>
      </w:r>
    </w:p>
    <w:p w14:paraId="094D5DD9" w14:textId="11C1233D" w:rsidR="00995829" w:rsidRPr="0059795F" w:rsidRDefault="006C7531" w:rsidP="003B42D8">
      <w:pPr>
        <w:pStyle w:val="Paragrafoelenco"/>
        <w:numPr>
          <w:ilvl w:val="0"/>
          <w:numId w:val="12"/>
        </w:numPr>
        <w:spacing w:before="120" w:after="120" w:line="240" w:lineRule="auto"/>
        <w:ind w:left="567" w:hanging="567"/>
        <w:contextualSpacing w:val="0"/>
        <w:rPr>
          <w:szCs w:val="24"/>
        </w:rPr>
      </w:pPr>
      <w:r w:rsidRPr="0059795F">
        <w:rPr>
          <w:szCs w:val="24"/>
        </w:rPr>
        <w:t xml:space="preserve">La garanzia prevede espressamente la rinuncia al beneficio della preventiva escussione del debitore principale, la rinuncia all’eccezione di cui all’art. 1957, comma 2, del </w:t>
      </w:r>
      <w:r w:rsidR="003171C5" w:rsidRPr="0059795F">
        <w:rPr>
          <w:szCs w:val="24"/>
        </w:rPr>
        <w:t>Codice civile</w:t>
      </w:r>
      <w:r w:rsidRPr="0059795F">
        <w:rPr>
          <w:szCs w:val="24"/>
        </w:rPr>
        <w:t xml:space="preserve">, nonché l’operatività entro 15 giorni, a semplice richiesta scritta della CSEA. </w:t>
      </w:r>
    </w:p>
    <w:p w14:paraId="7A64BE38" w14:textId="72E86C84" w:rsidR="00381375" w:rsidRPr="0059795F" w:rsidRDefault="00381375" w:rsidP="00256ED8">
      <w:pPr>
        <w:pStyle w:val="Paragrafoelenco"/>
        <w:numPr>
          <w:ilvl w:val="0"/>
          <w:numId w:val="12"/>
        </w:numPr>
        <w:autoSpaceDE w:val="0"/>
        <w:autoSpaceDN w:val="0"/>
        <w:adjustRightInd w:val="0"/>
        <w:spacing w:before="120" w:after="120" w:line="240" w:lineRule="auto"/>
        <w:ind w:left="567" w:right="0" w:hanging="567"/>
        <w:contextualSpacing w:val="0"/>
        <w:rPr>
          <w:rFonts w:eastAsiaTheme="minorEastAsia"/>
          <w:color w:val="auto"/>
          <w:szCs w:val="24"/>
        </w:rPr>
      </w:pPr>
      <w:r w:rsidRPr="0059795F">
        <w:rPr>
          <w:rFonts w:eastAsiaTheme="minorEastAsia"/>
          <w:szCs w:val="24"/>
        </w:rPr>
        <w:t xml:space="preserve">Qualora l’ammontare della garanzia dovesse ridursi per qualsiasi causa, l’Aggiudicatario dovrà provvedere al reintegro entro il termine di 10 (dieci) giorni lavorativi dal ricevimento della relativa richiesta effettuata dalla CSEA. In caso di inadempimento alle obbligazioni previste nel presente articolo, la CSEA ha facoltà di dichiarare risolto di diritto il presente </w:t>
      </w:r>
      <w:r w:rsidR="00C849CB">
        <w:rPr>
          <w:rFonts w:eastAsiaTheme="minorEastAsia"/>
          <w:szCs w:val="24"/>
        </w:rPr>
        <w:t>c</w:t>
      </w:r>
      <w:r w:rsidRPr="0059795F">
        <w:rPr>
          <w:rFonts w:eastAsiaTheme="minorEastAsia"/>
          <w:szCs w:val="24"/>
        </w:rPr>
        <w:t xml:space="preserve">ontratto. </w:t>
      </w:r>
    </w:p>
    <w:p w14:paraId="72146012" w14:textId="490E2DA8" w:rsidR="00995829" w:rsidRPr="00073660" w:rsidRDefault="00FA0643" w:rsidP="00256ED8">
      <w:pPr>
        <w:pStyle w:val="Paragrafoelenco"/>
        <w:numPr>
          <w:ilvl w:val="0"/>
          <w:numId w:val="12"/>
        </w:numPr>
        <w:autoSpaceDE w:val="0"/>
        <w:autoSpaceDN w:val="0"/>
        <w:adjustRightInd w:val="0"/>
        <w:spacing w:before="120" w:after="120" w:line="240" w:lineRule="auto"/>
        <w:ind w:left="567" w:right="0" w:hanging="567"/>
        <w:contextualSpacing w:val="0"/>
        <w:rPr>
          <w:rFonts w:eastAsiaTheme="minorEastAsia"/>
          <w:szCs w:val="24"/>
        </w:rPr>
      </w:pPr>
      <w:r w:rsidRPr="00CB1261">
        <w:rPr>
          <w:rFonts w:eastAsiaTheme="minorEastAsia"/>
          <w:szCs w:val="24"/>
        </w:rPr>
        <w:t xml:space="preserve">La CSEA ha diritto di valersi della </w:t>
      </w:r>
      <w:r w:rsidRPr="00073660">
        <w:rPr>
          <w:rFonts w:eastAsiaTheme="minorEastAsia"/>
          <w:szCs w:val="24"/>
        </w:rPr>
        <w:t xml:space="preserve">cauzione per l’applicazione delle penali e nei casi di risoluzione del contratto. </w:t>
      </w:r>
    </w:p>
    <w:p w14:paraId="7DBC1E11" w14:textId="77777777" w:rsidR="00CB1261" w:rsidRPr="00256ED8" w:rsidRDefault="00CB1261" w:rsidP="003B42D8">
      <w:pPr>
        <w:pStyle w:val="Paragrafoelenco"/>
        <w:spacing w:before="120" w:after="120" w:line="240" w:lineRule="auto"/>
        <w:ind w:left="567" w:right="108" w:firstLine="0"/>
        <w:contextualSpacing w:val="0"/>
        <w:rPr>
          <w:rFonts w:cstheme="minorHAnsi"/>
        </w:rPr>
      </w:pPr>
    </w:p>
    <w:p w14:paraId="12B67E84" w14:textId="532FDEC7" w:rsidR="00995829" w:rsidRPr="00073660" w:rsidRDefault="006C7531" w:rsidP="003B42D8">
      <w:pPr>
        <w:pStyle w:val="Titolo1"/>
        <w:spacing w:before="120" w:after="120" w:line="240" w:lineRule="auto"/>
        <w:ind w:left="567" w:right="2" w:hanging="567"/>
      </w:pPr>
      <w:r w:rsidRPr="00073660">
        <w:t>Articolo 1</w:t>
      </w:r>
      <w:r w:rsidR="00CB1261" w:rsidRPr="00073660">
        <w:t>1</w:t>
      </w:r>
      <w:r w:rsidRPr="00073660">
        <w:t xml:space="preserve"> </w:t>
      </w:r>
    </w:p>
    <w:p w14:paraId="7E2037AF" w14:textId="504EAFCF" w:rsidR="00995829" w:rsidRPr="00073660" w:rsidRDefault="006C7531" w:rsidP="003B42D8">
      <w:pPr>
        <w:pStyle w:val="Titolo2"/>
        <w:spacing w:before="120" w:after="120" w:line="240" w:lineRule="auto"/>
        <w:ind w:left="567" w:right="4" w:hanging="567"/>
      </w:pPr>
      <w:r w:rsidRPr="00073660">
        <w:t xml:space="preserve">Divieto di cessione del </w:t>
      </w:r>
      <w:r w:rsidR="00BD42BB" w:rsidRPr="00073660">
        <w:t>contratto</w:t>
      </w:r>
      <w:r w:rsidR="00CB1261" w:rsidRPr="00073660">
        <w:t xml:space="preserve"> e subappalto</w:t>
      </w:r>
      <w:r w:rsidR="00BD42BB" w:rsidRPr="00073660">
        <w:t xml:space="preserve"> </w:t>
      </w:r>
    </w:p>
    <w:p w14:paraId="5AF70733" w14:textId="77777777" w:rsidR="004F00F5" w:rsidRDefault="009A1C92" w:rsidP="004F00F5">
      <w:pPr>
        <w:pStyle w:val="Paragrafoelenco"/>
        <w:numPr>
          <w:ilvl w:val="1"/>
          <w:numId w:val="19"/>
        </w:numPr>
        <w:autoSpaceDE w:val="0"/>
        <w:autoSpaceDN w:val="0"/>
        <w:adjustRightInd w:val="0"/>
        <w:spacing w:before="120" w:after="120" w:line="240" w:lineRule="auto"/>
        <w:ind w:left="567" w:right="0" w:hanging="567"/>
        <w:contextualSpacing w:val="0"/>
        <w:rPr>
          <w:rFonts w:eastAsiaTheme="minorEastAsia"/>
          <w:szCs w:val="24"/>
        </w:rPr>
      </w:pPr>
      <w:r w:rsidRPr="00073660">
        <w:rPr>
          <w:rFonts w:eastAsiaTheme="minorEastAsia"/>
          <w:szCs w:val="24"/>
        </w:rPr>
        <w:t xml:space="preserve">È fatto assoluto divieto </w:t>
      </w:r>
      <w:r w:rsidR="00BD42BB" w:rsidRPr="00073660">
        <w:rPr>
          <w:rFonts w:eastAsiaTheme="minorEastAsia"/>
          <w:szCs w:val="24"/>
        </w:rPr>
        <w:t xml:space="preserve">all’Aggiudicatario </w:t>
      </w:r>
      <w:r w:rsidRPr="00073660">
        <w:rPr>
          <w:rFonts w:eastAsiaTheme="minorEastAsia"/>
          <w:szCs w:val="24"/>
        </w:rPr>
        <w:t>di cedere ad altri in tutto o in parte il servizio</w:t>
      </w:r>
      <w:r w:rsidR="00CB1261" w:rsidRPr="00073660">
        <w:rPr>
          <w:rFonts w:eastAsiaTheme="minorEastAsia"/>
          <w:szCs w:val="24"/>
        </w:rPr>
        <w:t xml:space="preserve"> </w:t>
      </w:r>
      <w:r w:rsidRPr="00073660">
        <w:rPr>
          <w:rFonts w:eastAsiaTheme="minorEastAsia"/>
          <w:szCs w:val="24"/>
        </w:rPr>
        <w:t xml:space="preserve">pena la risoluzione ipso iure del rapporto ed il risarcimento dei danni. </w:t>
      </w:r>
    </w:p>
    <w:p w14:paraId="63004A25" w14:textId="04981F57" w:rsidR="004F00F5" w:rsidRPr="004F00F5" w:rsidRDefault="004F00F5" w:rsidP="004F00F5">
      <w:pPr>
        <w:pStyle w:val="Paragrafoelenco"/>
        <w:numPr>
          <w:ilvl w:val="1"/>
          <w:numId w:val="19"/>
        </w:numPr>
        <w:autoSpaceDE w:val="0"/>
        <w:autoSpaceDN w:val="0"/>
        <w:adjustRightInd w:val="0"/>
        <w:spacing w:before="120" w:after="120" w:line="240" w:lineRule="auto"/>
        <w:ind w:left="567" w:right="0" w:hanging="567"/>
        <w:contextualSpacing w:val="0"/>
        <w:rPr>
          <w:rFonts w:eastAsiaTheme="minorEastAsia"/>
          <w:szCs w:val="24"/>
        </w:rPr>
      </w:pPr>
      <w:r w:rsidRPr="004F00F5">
        <w:rPr>
          <w:szCs w:val="24"/>
        </w:rPr>
        <w:t>L’affidatario deve eseguire direttamente le prestazioni di cui al Capitolo 3 del Capitolato, rubricato “Funzioni ordinarie del sistema documentale e di protocollazione”.</w:t>
      </w:r>
    </w:p>
    <w:p w14:paraId="30454ADE" w14:textId="0E232615" w:rsidR="00376A65" w:rsidRPr="00812B03" w:rsidRDefault="00376A65" w:rsidP="00812B03">
      <w:pPr>
        <w:pStyle w:val="Paragrafoelenco"/>
        <w:numPr>
          <w:ilvl w:val="1"/>
          <w:numId w:val="19"/>
        </w:numPr>
        <w:autoSpaceDE w:val="0"/>
        <w:autoSpaceDN w:val="0"/>
        <w:adjustRightInd w:val="0"/>
        <w:spacing w:before="120" w:after="120" w:line="240" w:lineRule="auto"/>
        <w:ind w:left="567" w:right="0" w:hanging="567"/>
        <w:contextualSpacing w:val="0"/>
        <w:rPr>
          <w:rFonts w:eastAsiaTheme="minorEastAsia"/>
          <w:szCs w:val="24"/>
        </w:rPr>
      </w:pPr>
      <w:r w:rsidRPr="00812B03">
        <w:rPr>
          <w:rFonts w:eastAsiaTheme="minorEastAsia"/>
          <w:szCs w:val="24"/>
        </w:rPr>
        <w:t>È vietato il subappalto delle prestazioni che l’impresa affidataria non abbia indicato in sede di offerta di voler subappaltare</w:t>
      </w:r>
      <w:r w:rsidR="0033551B" w:rsidRPr="00812B03">
        <w:rPr>
          <w:rFonts w:eastAsiaTheme="minorEastAsia"/>
          <w:szCs w:val="24"/>
        </w:rPr>
        <w:t>.</w:t>
      </w:r>
    </w:p>
    <w:p w14:paraId="68D5B863" w14:textId="18E43BBC" w:rsidR="00995829" w:rsidRPr="00256ED8" w:rsidRDefault="00995829" w:rsidP="003B42D8">
      <w:pPr>
        <w:pStyle w:val="Paragrafoelenco"/>
        <w:spacing w:before="120" w:after="120" w:line="240" w:lineRule="auto"/>
        <w:ind w:left="567" w:right="108" w:firstLine="0"/>
        <w:contextualSpacing w:val="0"/>
        <w:rPr>
          <w:rFonts w:cstheme="minorHAnsi"/>
        </w:rPr>
      </w:pPr>
    </w:p>
    <w:p w14:paraId="6A0F9D88" w14:textId="360F70E6" w:rsidR="00995829" w:rsidRDefault="006C7531" w:rsidP="003B42D8">
      <w:pPr>
        <w:pStyle w:val="Titolo1"/>
        <w:spacing w:before="120" w:after="120" w:line="240" w:lineRule="auto"/>
        <w:ind w:left="567" w:right="4" w:hanging="567"/>
      </w:pPr>
      <w:r>
        <w:t>Articolo 1</w:t>
      </w:r>
      <w:r w:rsidR="00B23BB5">
        <w:t>2</w:t>
      </w:r>
      <w:r>
        <w:t xml:space="preserve"> </w:t>
      </w:r>
    </w:p>
    <w:p w14:paraId="741B5600" w14:textId="77777777" w:rsidR="00995829" w:rsidRDefault="006C7531" w:rsidP="003B42D8">
      <w:pPr>
        <w:pStyle w:val="Titolo2"/>
        <w:spacing w:before="120" w:after="120" w:line="240" w:lineRule="auto"/>
        <w:ind w:left="567" w:right="3" w:hanging="567"/>
      </w:pPr>
      <w:r>
        <w:t xml:space="preserve">Risoluzione del contratto </w:t>
      </w:r>
    </w:p>
    <w:p w14:paraId="10ACA05F" w14:textId="77777777" w:rsidR="006E1949" w:rsidRDefault="006E1949" w:rsidP="003B42D8">
      <w:pPr>
        <w:pStyle w:val="Paragrafoelenco"/>
        <w:numPr>
          <w:ilvl w:val="0"/>
          <w:numId w:val="2"/>
        </w:numPr>
        <w:spacing w:before="120" w:after="120" w:line="240" w:lineRule="auto"/>
        <w:ind w:left="567" w:right="28" w:hanging="567"/>
      </w:pPr>
      <w:r>
        <w:t>In caso di grave e reiterato inadempimento dell’Aggiudicatario dovuto anche a uno solo degli obblighi assunti con la sottoscrizione del presente contratto, la CSEA, mediante posta elettronica certificata, assegna allo stesso, ex art. 1454 del Codice civile, un termine non inferiore a 15 (quindici) giorni dalla ricezione della comunicazione per porre fine all’inadempimento.</w:t>
      </w:r>
    </w:p>
    <w:p w14:paraId="49910AD1" w14:textId="41487532" w:rsidR="006E1949" w:rsidRDefault="006E1949" w:rsidP="003B42D8">
      <w:pPr>
        <w:pStyle w:val="Paragrafoelenco"/>
        <w:spacing w:before="120" w:after="120" w:line="240" w:lineRule="auto"/>
        <w:ind w:left="567" w:right="28" w:firstLine="0"/>
        <w:contextualSpacing w:val="0"/>
      </w:pPr>
      <w:r>
        <w:t xml:space="preserve">Decorso inutilmente tale termine, la CSEA potrà, in relazione a specifiche circostanze e a propria esclusiva discrezione, assegnare un termine ulteriore, decorso il quale, qualora l’inadempimento non sia stato sanato, il contratto si intenderà risolto di diritto con </w:t>
      </w:r>
      <w:r>
        <w:lastRenderedPageBreak/>
        <w:t>conseguente facoltà, in capo alla CSEA, di incamerare la garanzia definitiva, ove stessa non sia stata ancora restituita, ovvero di applicare una penale equivalente. Resta salvo il diritto della CSEA al risarcimento dell’eventuale maggior danno.</w:t>
      </w:r>
    </w:p>
    <w:p w14:paraId="5C58D781" w14:textId="4E967138" w:rsidR="006E1949" w:rsidRDefault="006E1949" w:rsidP="003B42D8">
      <w:pPr>
        <w:pStyle w:val="Paragrafoelenco"/>
        <w:numPr>
          <w:ilvl w:val="0"/>
          <w:numId w:val="2"/>
        </w:numPr>
        <w:spacing w:before="120" w:after="120" w:line="240" w:lineRule="auto"/>
        <w:ind w:left="567" w:right="28" w:hanging="567"/>
        <w:contextualSpacing w:val="0"/>
      </w:pPr>
      <w:r>
        <w:t>In ogni caso, la CSEA, senza bisogno di assegnare previamente alcun termine per l’adempimento, e fermo il diritto al risarcimento del danno subito, potrà risolvere di diritto il contratto, ai sensi dell’art. 1456, nei seguenti casi:</w:t>
      </w:r>
    </w:p>
    <w:p w14:paraId="2D16D4EA" w14:textId="531D4228" w:rsidR="001A285C" w:rsidRDefault="006E1949" w:rsidP="001A285C">
      <w:pPr>
        <w:pStyle w:val="Paragrafoelenco"/>
        <w:numPr>
          <w:ilvl w:val="0"/>
          <w:numId w:val="14"/>
        </w:numPr>
        <w:spacing w:before="120" w:after="120" w:line="240" w:lineRule="auto"/>
        <w:ind w:right="28"/>
        <w:contextualSpacing w:val="0"/>
      </w:pPr>
      <w:r>
        <w:t>accertamento del venir meno dei requisiti minimi richiesti per la partecipazione alla gara</w:t>
      </w:r>
      <w:r w:rsidR="003E034D">
        <w:t>; con</w:t>
      </w:r>
      <w:r w:rsidR="008D5739">
        <w:t xml:space="preserve"> specifico</w:t>
      </w:r>
      <w:r w:rsidR="003E034D">
        <w:t xml:space="preserve"> riferimento al servizio di conservazione documentale a norma</w:t>
      </w:r>
      <w:r w:rsidR="008D5739">
        <w:t>,</w:t>
      </w:r>
      <w:r w:rsidR="003E034D">
        <w:t xml:space="preserve"> l’accertamento del venir meno dei requisiti soggettivi e tecnici previsti dalla normativa vigente in materia</w:t>
      </w:r>
      <w:r>
        <w:t>;</w:t>
      </w:r>
      <w:r w:rsidR="00B23BB5">
        <w:t xml:space="preserve"> </w:t>
      </w:r>
    </w:p>
    <w:p w14:paraId="2F2C7424" w14:textId="77777777" w:rsidR="001A285C" w:rsidRDefault="006E1949" w:rsidP="001A285C">
      <w:pPr>
        <w:pStyle w:val="Paragrafoelenco"/>
        <w:numPr>
          <w:ilvl w:val="0"/>
          <w:numId w:val="14"/>
        </w:numPr>
        <w:spacing w:before="120" w:after="120" w:line="240" w:lineRule="auto"/>
        <w:ind w:right="28"/>
        <w:contextualSpacing w:val="0"/>
      </w:pPr>
      <w:r>
        <w:t xml:space="preserve">mancata reintegrazione, entro il termine di </w:t>
      </w:r>
      <w:r w:rsidRPr="003B42D8">
        <w:t>10 (dieci) giorni lavorativi</w:t>
      </w:r>
      <w:r>
        <w:t xml:space="preserve"> dal ricevimento della relativa richiesta da parte della CSEA, della garanzia eventualmente escussa;</w:t>
      </w:r>
    </w:p>
    <w:p w14:paraId="57DB7A8B" w14:textId="77777777" w:rsidR="001A285C" w:rsidRDefault="006E1949" w:rsidP="001A285C">
      <w:pPr>
        <w:pStyle w:val="Paragrafoelenco"/>
        <w:numPr>
          <w:ilvl w:val="0"/>
          <w:numId w:val="14"/>
        </w:numPr>
        <w:spacing w:before="120" w:after="120" w:line="240" w:lineRule="auto"/>
        <w:ind w:right="28"/>
        <w:contextualSpacing w:val="0"/>
      </w:pPr>
      <w:r w:rsidRPr="0059795F">
        <w:t>qualora l’importo complessivo delle penali irrogate, di cui al</w:t>
      </w:r>
      <w:r w:rsidR="003B42D8">
        <w:t>l’articolo 7</w:t>
      </w:r>
      <w:r w:rsidR="001644F2">
        <w:t xml:space="preserve"> </w:t>
      </w:r>
      <w:r w:rsidRPr="0059795F">
        <w:t>del presente contratto, superi il 10% dell’importo netto complessivo del contratto;</w:t>
      </w:r>
      <w:r>
        <w:t xml:space="preserve"> ogni altro inadempimento che renda impossibile la prosecuzione dell’appalto, ai sensi dell’art. 1453 del Codice civile</w:t>
      </w:r>
      <w:r w:rsidR="00F41CB4">
        <w:t>;</w:t>
      </w:r>
    </w:p>
    <w:p w14:paraId="489C7243" w14:textId="093F2E2F" w:rsidR="006E1949" w:rsidRDefault="00A753C2" w:rsidP="001A285C">
      <w:pPr>
        <w:pStyle w:val="Paragrafoelenco"/>
        <w:numPr>
          <w:ilvl w:val="0"/>
          <w:numId w:val="14"/>
        </w:numPr>
        <w:spacing w:before="120" w:after="120" w:line="240" w:lineRule="auto"/>
        <w:ind w:right="28"/>
        <w:contextualSpacing w:val="0"/>
      </w:pPr>
      <w:r>
        <w:t>n</w:t>
      </w:r>
      <w:r w:rsidR="006E1949" w:rsidRPr="006E1949">
        <w:t xml:space="preserve">el caso di violazione di quanto disposto </w:t>
      </w:r>
      <w:r w:rsidR="003A48D3">
        <w:t xml:space="preserve">dal presente </w:t>
      </w:r>
      <w:r w:rsidR="00C849CB">
        <w:t>c</w:t>
      </w:r>
      <w:r w:rsidR="003A48D3">
        <w:t xml:space="preserve">ontratto </w:t>
      </w:r>
      <w:r w:rsidR="006E1949" w:rsidRPr="003A48D3">
        <w:t>a</w:t>
      </w:r>
      <w:r w:rsidR="001752FB">
        <w:t>gl</w:t>
      </w:r>
      <w:r w:rsidR="003A48D3">
        <w:t>i</w:t>
      </w:r>
      <w:r w:rsidR="006E1949" w:rsidRPr="003A48D3">
        <w:t xml:space="preserve"> </w:t>
      </w:r>
      <w:r w:rsidR="001752FB">
        <w:t>articoli</w:t>
      </w:r>
      <w:r w:rsidR="001752FB" w:rsidRPr="003A48D3">
        <w:t xml:space="preserve"> </w:t>
      </w:r>
      <w:r w:rsidR="003A48D3">
        <w:t>6</w:t>
      </w:r>
      <w:r w:rsidR="006E1949" w:rsidRPr="003A48D3">
        <w:t xml:space="preserve"> (“Obblighi dell’Aggiudicatario</w:t>
      </w:r>
      <w:r w:rsidR="003A48D3" w:rsidRPr="003A48D3">
        <w:t xml:space="preserve"> e Responsabilità</w:t>
      </w:r>
      <w:r w:rsidR="006E1949" w:rsidRPr="003A48D3">
        <w:t>”)</w:t>
      </w:r>
      <w:r w:rsidR="003A48D3">
        <w:t xml:space="preserve">, </w:t>
      </w:r>
      <w:r w:rsidR="006E1949" w:rsidRPr="003A48D3">
        <w:t>11</w:t>
      </w:r>
      <w:r w:rsidR="00B979CD">
        <w:t xml:space="preserve"> </w:t>
      </w:r>
      <w:r w:rsidR="006E1949" w:rsidRPr="003A48D3">
        <w:t>(“Divieto di cessione del contratto</w:t>
      </w:r>
      <w:r w:rsidR="003A48D3">
        <w:t xml:space="preserve"> e subappalto</w:t>
      </w:r>
      <w:r w:rsidR="006E1949" w:rsidRPr="003A48D3">
        <w:t>”)</w:t>
      </w:r>
      <w:r w:rsidR="003A48D3">
        <w:t xml:space="preserve">, </w:t>
      </w:r>
      <w:r w:rsidR="006E1949" w:rsidRPr="003A48D3">
        <w:t>1</w:t>
      </w:r>
      <w:r w:rsidR="003A48D3">
        <w:t>4</w:t>
      </w:r>
      <w:r w:rsidR="006E1949" w:rsidRPr="003A48D3">
        <w:t xml:space="preserve"> (“Codice Etico, MOG, PTPC</w:t>
      </w:r>
      <w:r w:rsidR="003A48D3">
        <w:t>, Patto di integrità</w:t>
      </w:r>
      <w:r w:rsidR="006E1949" w:rsidRPr="003A48D3">
        <w:t xml:space="preserve"> e Regolamento per l’utilizzo di dotazioni e strumenti informatici)</w:t>
      </w:r>
      <w:r w:rsidR="005F392C">
        <w:t>”</w:t>
      </w:r>
      <w:r w:rsidR="006E1949" w:rsidRPr="003A48D3">
        <w:t xml:space="preserve">, </w:t>
      </w:r>
      <w:r w:rsidR="003A48D3">
        <w:t>17</w:t>
      </w:r>
      <w:r w:rsidR="006E1949" w:rsidRPr="003A48D3">
        <w:t xml:space="preserve"> (“Obblighi </w:t>
      </w:r>
      <w:r w:rsidR="00163EA3">
        <w:t xml:space="preserve">dell’Aggiudicatario relativi </w:t>
      </w:r>
      <w:r w:rsidR="00AA3ADD">
        <w:t>alla</w:t>
      </w:r>
      <w:r w:rsidR="006E1949" w:rsidRPr="003A48D3">
        <w:t xml:space="preserve"> tracciabilità dei flussi finanziari”)</w:t>
      </w:r>
      <w:r w:rsidR="00AA3ADD" w:rsidRPr="00AA3ADD">
        <w:t xml:space="preserve"> </w:t>
      </w:r>
      <w:r>
        <w:t xml:space="preserve">e </w:t>
      </w:r>
      <w:r w:rsidR="00AA3ADD" w:rsidRPr="003A48D3">
        <w:t>1</w:t>
      </w:r>
      <w:r w:rsidR="00AA3ADD">
        <w:t>8</w:t>
      </w:r>
      <w:r w:rsidR="00AA3ADD" w:rsidRPr="003A48D3">
        <w:t xml:space="preserve"> (“Disposizioni antimafia”)</w:t>
      </w:r>
      <w:r w:rsidR="003A48D3">
        <w:t>.</w:t>
      </w:r>
    </w:p>
    <w:p w14:paraId="1BC88861" w14:textId="7724B1F9" w:rsidR="001644F2" w:rsidRDefault="001644F2" w:rsidP="00256ED8">
      <w:pPr>
        <w:pStyle w:val="Paragrafoelenco"/>
        <w:numPr>
          <w:ilvl w:val="0"/>
          <w:numId w:val="2"/>
        </w:numPr>
        <w:spacing w:before="120" w:after="120" w:line="240" w:lineRule="auto"/>
        <w:ind w:left="567" w:right="28" w:hanging="567"/>
        <w:contextualSpacing w:val="0"/>
        <w:rPr>
          <w:szCs w:val="24"/>
        </w:rPr>
      </w:pPr>
      <w:r>
        <w:t>Qualora si addivenga alla risoluzione del contratto, per le motivazioni sopra riportate, l’Aggiudicatario, oltre alla immediata perdita della cauzione, sarà tenuto al risarcimento di tutti i danni, diretti ed indiretti ed alla corresponsione delle maggiori spese che l’Amministrazione dovrà sostenere per il rimanente periodo contrattuale</w:t>
      </w:r>
    </w:p>
    <w:p w14:paraId="2B925AB2" w14:textId="55CC9B43" w:rsidR="00995829" w:rsidRPr="00FB5116" w:rsidRDefault="00F41CB4" w:rsidP="00256ED8">
      <w:pPr>
        <w:pStyle w:val="Paragrafoelenco"/>
        <w:numPr>
          <w:ilvl w:val="0"/>
          <w:numId w:val="2"/>
        </w:numPr>
        <w:spacing w:before="120" w:after="120" w:line="240" w:lineRule="auto"/>
        <w:ind w:left="567" w:right="28" w:hanging="567"/>
        <w:contextualSpacing w:val="0"/>
        <w:rPr>
          <w:szCs w:val="24"/>
        </w:rPr>
      </w:pPr>
      <w:r w:rsidRPr="00FB5116">
        <w:rPr>
          <w:szCs w:val="24"/>
        </w:rPr>
        <w:t>La risoluzione si verifica di diritto mediante unilaterale dichiarazione della CSEA</w:t>
      </w:r>
      <w:r w:rsidR="007171E5">
        <w:rPr>
          <w:szCs w:val="24"/>
        </w:rPr>
        <w:t xml:space="preserve"> all’Aggiudicatario</w:t>
      </w:r>
      <w:r w:rsidRPr="00FB5116">
        <w:rPr>
          <w:szCs w:val="24"/>
        </w:rPr>
        <w:t>, da effettuar</w:t>
      </w:r>
      <w:r w:rsidR="00884A07">
        <w:rPr>
          <w:szCs w:val="24"/>
        </w:rPr>
        <w:t>si</w:t>
      </w:r>
      <w:r w:rsidRPr="00FB5116">
        <w:rPr>
          <w:szCs w:val="24"/>
        </w:rPr>
        <w:t xml:space="preserve"> con posta elettronica certificata</w:t>
      </w:r>
      <w:r w:rsidR="00B979CD">
        <w:rPr>
          <w:szCs w:val="24"/>
        </w:rPr>
        <w:t>.</w:t>
      </w:r>
    </w:p>
    <w:p w14:paraId="6F275F5E" w14:textId="77777777" w:rsidR="00EE31D1" w:rsidRPr="00256ED8" w:rsidRDefault="00EE31D1" w:rsidP="003B42D8">
      <w:pPr>
        <w:pStyle w:val="Paragrafoelenco"/>
        <w:spacing w:before="120" w:after="120" w:line="240" w:lineRule="auto"/>
        <w:ind w:left="567" w:right="108" w:firstLine="0"/>
        <w:contextualSpacing w:val="0"/>
        <w:rPr>
          <w:rFonts w:cstheme="minorHAnsi"/>
        </w:rPr>
      </w:pPr>
    </w:p>
    <w:p w14:paraId="3E39245B" w14:textId="21103152" w:rsidR="00995829" w:rsidRDefault="006C7531" w:rsidP="003B42D8">
      <w:pPr>
        <w:pStyle w:val="Titolo1"/>
        <w:spacing w:before="120" w:after="120" w:line="240" w:lineRule="auto"/>
        <w:ind w:left="567" w:right="4" w:hanging="567"/>
      </w:pPr>
      <w:r>
        <w:t>Articolo 1</w:t>
      </w:r>
      <w:r w:rsidR="00FB5116">
        <w:t>3</w:t>
      </w:r>
      <w:r>
        <w:t xml:space="preserve"> </w:t>
      </w:r>
    </w:p>
    <w:p w14:paraId="31348A15" w14:textId="77777777" w:rsidR="00995829" w:rsidRDefault="006C7531" w:rsidP="003B42D8">
      <w:pPr>
        <w:pStyle w:val="Titolo2"/>
        <w:spacing w:before="120" w:after="120" w:line="240" w:lineRule="auto"/>
        <w:ind w:left="567" w:right="4" w:hanging="567"/>
      </w:pPr>
      <w:r>
        <w:t xml:space="preserve">Recesso </w:t>
      </w:r>
    </w:p>
    <w:p w14:paraId="070F0910" w14:textId="1692535F" w:rsidR="00F10D9D" w:rsidRDefault="006C7531" w:rsidP="00B514DB">
      <w:pPr>
        <w:pStyle w:val="Paragrafoelenco"/>
        <w:numPr>
          <w:ilvl w:val="0"/>
          <w:numId w:val="15"/>
        </w:numPr>
        <w:spacing w:before="120" w:after="120" w:line="240" w:lineRule="auto"/>
        <w:ind w:left="567" w:right="0" w:hanging="567"/>
        <w:contextualSpacing w:val="0"/>
      </w:pPr>
      <w:r>
        <w:t>La CSEA si riserva la facoltà, in caso di sopravvenute esigenze d’interesse pubblico e senza che da parte dell’</w:t>
      </w:r>
      <w:r w:rsidR="0004308F">
        <w:t>A</w:t>
      </w:r>
      <w:r>
        <w:t xml:space="preserve">ggiudicatario possano essere vantate pretese, salvo che per le prestazioni già eseguite o in corso d’esecuzione, di recedere in ogni momento dal contratto, con preavviso di almeno </w:t>
      </w:r>
      <w:r w:rsidRPr="00B514DB">
        <w:t xml:space="preserve">30 (trenta) giorni </w:t>
      </w:r>
      <w:r>
        <w:t>da notificarsi all’</w:t>
      </w:r>
      <w:r w:rsidR="00F10D9D">
        <w:t>A</w:t>
      </w:r>
      <w:r>
        <w:t xml:space="preserve">ggiudicatario tramite </w:t>
      </w:r>
      <w:r w:rsidR="00F10D9D">
        <w:t>PEC</w:t>
      </w:r>
      <w:r>
        <w:t>.</w:t>
      </w:r>
    </w:p>
    <w:p w14:paraId="66D93DA3" w14:textId="33C1E5CA" w:rsidR="00995829" w:rsidRDefault="006C7531" w:rsidP="003B42D8">
      <w:pPr>
        <w:pStyle w:val="Paragrafoelenco"/>
        <w:numPr>
          <w:ilvl w:val="0"/>
          <w:numId w:val="15"/>
        </w:numPr>
        <w:spacing w:before="120" w:after="120" w:line="240" w:lineRule="auto"/>
        <w:ind w:left="567" w:right="0" w:hanging="567"/>
        <w:contextualSpacing w:val="0"/>
      </w:pPr>
      <w:r>
        <w:lastRenderedPageBreak/>
        <w:t>In caso di recesso l’</w:t>
      </w:r>
      <w:r w:rsidR="00F10D9D">
        <w:t>A</w:t>
      </w:r>
      <w:r>
        <w:t xml:space="preserve">ggiudicatario ha diritto al pagamento da parte </w:t>
      </w:r>
      <w:r w:rsidR="00F10D9D">
        <w:t>della CSEA</w:t>
      </w:r>
      <w:r>
        <w:t xml:space="preserve"> delle sole prestazioni eseguite, purché correttamente</w:t>
      </w:r>
      <w:r w:rsidR="00F10D9D">
        <w:t xml:space="preserve"> e a regola d’arte</w:t>
      </w:r>
      <w:r>
        <w:t xml:space="preserve">, secondo il corrispettivo e le condizioni </w:t>
      </w:r>
      <w:r w:rsidR="00F10D9D">
        <w:t>contrattuali, rinunciando</w:t>
      </w:r>
      <w:r w:rsidR="00F10D9D">
        <w:rPr>
          <w:spacing w:val="1"/>
        </w:rPr>
        <w:t xml:space="preserve"> </w:t>
      </w:r>
      <w:r w:rsidR="00F10D9D">
        <w:t>espressamente, ora per allora, a qualsiasi eventuale pretesa anche di natura</w:t>
      </w:r>
      <w:r w:rsidR="00F10D9D">
        <w:rPr>
          <w:spacing w:val="1"/>
        </w:rPr>
        <w:t xml:space="preserve"> </w:t>
      </w:r>
      <w:r w:rsidR="00F10D9D">
        <w:t>risarcitoria</w:t>
      </w:r>
      <w:r w:rsidR="00F10D9D">
        <w:rPr>
          <w:spacing w:val="-3"/>
        </w:rPr>
        <w:t xml:space="preserve"> </w:t>
      </w:r>
      <w:r w:rsidR="00F10D9D">
        <w:t>e a</w:t>
      </w:r>
      <w:r w:rsidR="00F10D9D">
        <w:rPr>
          <w:spacing w:val="-3"/>
        </w:rPr>
        <w:t xml:space="preserve"> </w:t>
      </w:r>
      <w:r w:rsidR="00F10D9D">
        <w:t>ogni</w:t>
      </w:r>
      <w:r w:rsidR="00F10D9D">
        <w:rPr>
          <w:spacing w:val="-4"/>
        </w:rPr>
        <w:t xml:space="preserve"> </w:t>
      </w:r>
      <w:r w:rsidR="00F10D9D">
        <w:t>ulteriore compenso</w:t>
      </w:r>
      <w:r w:rsidR="00F10D9D">
        <w:rPr>
          <w:spacing w:val="-3"/>
        </w:rPr>
        <w:t xml:space="preserve"> </w:t>
      </w:r>
      <w:r w:rsidR="00F10D9D">
        <w:t>o</w:t>
      </w:r>
      <w:r w:rsidR="00F10D9D">
        <w:rPr>
          <w:spacing w:val="-3"/>
        </w:rPr>
        <w:t xml:space="preserve"> </w:t>
      </w:r>
      <w:r w:rsidR="00F10D9D">
        <w:t>indennizzo</w:t>
      </w:r>
      <w:r w:rsidR="00F10D9D">
        <w:rPr>
          <w:spacing w:val="-4"/>
        </w:rPr>
        <w:t xml:space="preserve"> </w:t>
      </w:r>
      <w:r w:rsidR="00F10D9D">
        <w:t>e/o rimborso</w:t>
      </w:r>
      <w:r w:rsidR="00F10D9D">
        <w:rPr>
          <w:spacing w:val="-2"/>
        </w:rPr>
        <w:t xml:space="preserve"> </w:t>
      </w:r>
      <w:r w:rsidR="00F10D9D">
        <w:t>delle</w:t>
      </w:r>
      <w:r w:rsidR="00F10D9D">
        <w:rPr>
          <w:spacing w:val="-1"/>
        </w:rPr>
        <w:t xml:space="preserve"> </w:t>
      </w:r>
      <w:r w:rsidR="00F10D9D">
        <w:t>spese.</w:t>
      </w:r>
      <w:r>
        <w:t xml:space="preserve"> </w:t>
      </w:r>
    </w:p>
    <w:p w14:paraId="371E95E5" w14:textId="16C02A89" w:rsidR="00995829" w:rsidRPr="00256ED8" w:rsidRDefault="00995829" w:rsidP="003B42D8">
      <w:pPr>
        <w:pStyle w:val="Paragrafoelenco"/>
        <w:spacing w:before="120" w:after="120" w:line="240" w:lineRule="auto"/>
        <w:ind w:left="567" w:right="108" w:firstLine="0"/>
        <w:contextualSpacing w:val="0"/>
        <w:rPr>
          <w:rFonts w:cstheme="minorHAnsi"/>
        </w:rPr>
      </w:pPr>
    </w:p>
    <w:p w14:paraId="2B693973" w14:textId="544BBB95" w:rsidR="00995829" w:rsidRDefault="006C7531" w:rsidP="003B42D8">
      <w:pPr>
        <w:pStyle w:val="Titolo1"/>
        <w:spacing w:before="120" w:after="120" w:line="240" w:lineRule="auto"/>
        <w:ind w:left="567" w:right="2" w:hanging="567"/>
      </w:pPr>
      <w:r>
        <w:t>Articolo 1</w:t>
      </w:r>
      <w:r w:rsidR="00F10D9D">
        <w:t>4</w:t>
      </w:r>
      <w:r>
        <w:t xml:space="preserve"> </w:t>
      </w:r>
    </w:p>
    <w:p w14:paraId="7ECDC0A6" w14:textId="012E030F" w:rsidR="00995829" w:rsidRPr="00FF7533" w:rsidRDefault="006C7531" w:rsidP="003B42D8">
      <w:pPr>
        <w:pStyle w:val="Titolo2"/>
        <w:spacing w:before="120" w:after="120" w:line="240" w:lineRule="auto"/>
        <w:ind w:left="567" w:right="4" w:hanging="567"/>
      </w:pPr>
      <w:r>
        <w:t>Codice etico, MOG, PTPCT</w:t>
      </w:r>
      <w:r w:rsidR="004856DC">
        <w:t>, Patto di integrità</w:t>
      </w:r>
      <w:r w:rsidR="00FF7533">
        <w:t xml:space="preserve"> </w:t>
      </w:r>
      <w:r w:rsidR="00FF7533" w:rsidRPr="00B51850">
        <w:t>e</w:t>
      </w:r>
      <w:r w:rsidR="00FF7533">
        <w:t xml:space="preserve"> </w:t>
      </w:r>
      <w:r w:rsidR="00FF7533" w:rsidRPr="00B51850">
        <w:t xml:space="preserve">Regolamento per l’utilizzo di dotazioni e strumenti informatici </w:t>
      </w:r>
      <w:r w:rsidRPr="00FF7533">
        <w:t xml:space="preserve">   </w:t>
      </w:r>
    </w:p>
    <w:p w14:paraId="016B6242" w14:textId="0365F954" w:rsidR="0031561D" w:rsidRPr="0031561D" w:rsidRDefault="004856DC" w:rsidP="003B42D8">
      <w:pPr>
        <w:pStyle w:val="Paragrafoelenco"/>
        <w:numPr>
          <w:ilvl w:val="0"/>
          <w:numId w:val="16"/>
        </w:numPr>
        <w:spacing w:before="120" w:after="120" w:line="240" w:lineRule="auto"/>
        <w:ind w:left="567" w:right="0" w:hanging="567"/>
        <w:contextualSpacing w:val="0"/>
        <w:rPr>
          <w:i/>
        </w:rPr>
      </w:pPr>
      <w:r>
        <w:t>L’Aggiudicatario</w:t>
      </w:r>
      <w:r w:rsidR="006C7531">
        <w:t xml:space="preserve"> si obbliga ad uniformare la propria condotta ai principi e alle</w:t>
      </w:r>
      <w:r w:rsidR="00EE31D1">
        <w:t xml:space="preserve"> </w:t>
      </w:r>
      <w:r w:rsidR="006C7531">
        <w:t>disposizioni contenut</w:t>
      </w:r>
      <w:r w:rsidR="0031561D">
        <w:t>e</w:t>
      </w:r>
      <w:r w:rsidR="006C7531">
        <w:t xml:space="preserve"> nel Codice etico, nel Modello di Organizzazione, Gestione e Controllo di cui al </w:t>
      </w:r>
      <w:r w:rsidR="00EE31D1">
        <w:t>D.</w:t>
      </w:r>
      <w:r w:rsidR="000F340F">
        <w:t xml:space="preserve"> L</w:t>
      </w:r>
      <w:r w:rsidR="00EE31D1">
        <w:t>gs.</w:t>
      </w:r>
      <w:r w:rsidR="006C7531">
        <w:t xml:space="preserve"> n. 231/01 (MOG) nonché nel Piano Triennale di prevenzione della Corruzione e della Trasparenza (PTPCT)</w:t>
      </w:r>
      <w:r w:rsidR="0031561D">
        <w:t xml:space="preserve"> </w:t>
      </w:r>
      <w:r w:rsidR="00FF7533">
        <w:t xml:space="preserve">e </w:t>
      </w:r>
      <w:r w:rsidR="000F340F">
        <w:t>ne</w:t>
      </w:r>
      <w:r w:rsidR="00FF7533">
        <w:t xml:space="preserve">l </w:t>
      </w:r>
      <w:r w:rsidR="00FF7533" w:rsidRPr="004856DC">
        <w:rPr>
          <w:sz w:val="23"/>
          <w:szCs w:val="23"/>
        </w:rPr>
        <w:t>Regolamento per l’utilizzo di dotazioni e strumenti informatici</w:t>
      </w:r>
      <w:r w:rsidR="00FF7533" w:rsidRPr="004856DC">
        <w:rPr>
          <w:i/>
          <w:iCs/>
          <w:sz w:val="23"/>
          <w:szCs w:val="23"/>
        </w:rPr>
        <w:t xml:space="preserve"> </w:t>
      </w:r>
      <w:r w:rsidR="006C7531">
        <w:t>adottati dalla CSEA e pubblicati sul sito www.csea.it, nella sezione “Amministrazione trasparente”, in quanto applicabili.</w:t>
      </w:r>
    </w:p>
    <w:p w14:paraId="6E9F6579" w14:textId="2FBFE33E" w:rsidR="00F10D9D" w:rsidRPr="004856DC" w:rsidRDefault="006C7531" w:rsidP="003B42D8">
      <w:pPr>
        <w:pStyle w:val="Paragrafoelenco"/>
        <w:numPr>
          <w:ilvl w:val="0"/>
          <w:numId w:val="16"/>
        </w:numPr>
        <w:spacing w:before="120" w:after="120" w:line="240" w:lineRule="auto"/>
        <w:ind w:left="567" w:right="0" w:hanging="567"/>
        <w:contextualSpacing w:val="0"/>
        <w:rPr>
          <w:i/>
        </w:rPr>
      </w:pPr>
      <w:r>
        <w:t xml:space="preserve"> </w:t>
      </w:r>
      <w:r w:rsidR="0031561D">
        <w:t>L’Aggiudicatario si obbliga ad uniformare la propria condotta ai principi e alle disposizioni contenute nel Patto di Integrità</w:t>
      </w:r>
      <w:r w:rsidR="005F0C06">
        <w:t>,</w:t>
      </w:r>
      <w:r w:rsidR="0031561D">
        <w:t xml:space="preserve"> </w:t>
      </w:r>
      <w:r w:rsidR="005F0C06" w:rsidRPr="005F0C06">
        <w:t xml:space="preserve">allegato alla documentazione amministrativa richiesta per la partecipazione alla procedura di gara e parte integrante e sostanziale del </w:t>
      </w:r>
      <w:r w:rsidR="005F0C06">
        <w:t xml:space="preserve">presente </w:t>
      </w:r>
      <w:r w:rsidR="005F0C06" w:rsidRPr="005F0C06">
        <w:t>Contrat</w:t>
      </w:r>
      <w:r w:rsidR="005F0C06">
        <w:t>to</w:t>
      </w:r>
      <w:r w:rsidR="0031561D" w:rsidRPr="0031561D">
        <w:t>.</w:t>
      </w:r>
    </w:p>
    <w:p w14:paraId="0F4970C8" w14:textId="77777777" w:rsidR="00256ED8" w:rsidRPr="003B42D8" w:rsidRDefault="00256ED8" w:rsidP="003B42D8">
      <w:pPr>
        <w:pStyle w:val="Paragrafoelenco"/>
        <w:spacing w:before="120" w:after="120" w:line="240" w:lineRule="auto"/>
        <w:ind w:left="567" w:right="108" w:firstLine="0"/>
        <w:contextualSpacing w:val="0"/>
        <w:rPr>
          <w:rFonts w:cstheme="minorHAnsi"/>
        </w:rPr>
      </w:pPr>
    </w:p>
    <w:p w14:paraId="1E3C1EED" w14:textId="4A42D26E" w:rsidR="00995829" w:rsidRDefault="006C7531" w:rsidP="003B42D8">
      <w:pPr>
        <w:pStyle w:val="Titolo1"/>
        <w:spacing w:before="120" w:after="120" w:line="240" w:lineRule="auto"/>
        <w:ind w:left="567" w:right="4" w:hanging="567"/>
      </w:pPr>
      <w:r>
        <w:t>Articolo 1</w:t>
      </w:r>
      <w:r w:rsidR="004856DC">
        <w:t>5</w:t>
      </w:r>
      <w:r>
        <w:t xml:space="preserve"> </w:t>
      </w:r>
    </w:p>
    <w:p w14:paraId="037B3481" w14:textId="77777777" w:rsidR="00995829" w:rsidRDefault="006C7531" w:rsidP="003B42D8">
      <w:pPr>
        <w:pStyle w:val="Titolo2"/>
        <w:spacing w:before="120" w:after="120" w:line="240" w:lineRule="auto"/>
        <w:ind w:left="567" w:right="6" w:hanging="567"/>
      </w:pPr>
      <w:r>
        <w:t xml:space="preserve">Foro competente </w:t>
      </w:r>
    </w:p>
    <w:p w14:paraId="362BDED6" w14:textId="791AF203" w:rsidR="00995829" w:rsidRDefault="006C7531" w:rsidP="003B42D8">
      <w:pPr>
        <w:pStyle w:val="Paragrafoelenco"/>
        <w:numPr>
          <w:ilvl w:val="0"/>
          <w:numId w:val="17"/>
        </w:numPr>
        <w:spacing w:before="120" w:after="120" w:line="240" w:lineRule="auto"/>
        <w:ind w:left="567" w:right="0" w:hanging="567"/>
        <w:contextualSpacing w:val="0"/>
      </w:pPr>
      <w:r>
        <w:t xml:space="preserve"> In caso di lite giudiziaria, il foro competente è quello di Roma, sede legale della CSEA.  </w:t>
      </w:r>
    </w:p>
    <w:p w14:paraId="4C108584" w14:textId="1B8566C1" w:rsidR="00995829" w:rsidRPr="00256ED8" w:rsidRDefault="00995829" w:rsidP="003B42D8">
      <w:pPr>
        <w:pStyle w:val="Paragrafoelenco"/>
        <w:spacing w:before="120" w:after="120" w:line="240" w:lineRule="auto"/>
        <w:ind w:left="567" w:right="108" w:firstLine="0"/>
        <w:contextualSpacing w:val="0"/>
        <w:rPr>
          <w:rFonts w:cstheme="minorHAnsi"/>
        </w:rPr>
      </w:pPr>
    </w:p>
    <w:p w14:paraId="30DF07A0" w14:textId="303DBD74" w:rsidR="00995829" w:rsidRDefault="006C7531" w:rsidP="003B42D8">
      <w:pPr>
        <w:pStyle w:val="Titolo1"/>
        <w:spacing w:before="120" w:after="120" w:line="240" w:lineRule="auto"/>
        <w:ind w:left="567" w:hanging="567"/>
      </w:pPr>
      <w:r>
        <w:t>Articolo 1</w:t>
      </w:r>
      <w:r w:rsidR="004856DC">
        <w:t>6</w:t>
      </w:r>
      <w:r>
        <w:t xml:space="preserve"> </w:t>
      </w:r>
    </w:p>
    <w:p w14:paraId="77344376" w14:textId="77777777" w:rsidR="00995829" w:rsidRDefault="006C7531" w:rsidP="003B42D8">
      <w:pPr>
        <w:pStyle w:val="Titolo2"/>
        <w:spacing w:before="120" w:after="120" w:line="240" w:lineRule="auto"/>
        <w:ind w:left="567" w:right="2" w:hanging="567"/>
      </w:pPr>
      <w:r>
        <w:t xml:space="preserve">Normativa di rinvio </w:t>
      </w:r>
    </w:p>
    <w:p w14:paraId="2E66AA03" w14:textId="67C3C544" w:rsidR="00995829" w:rsidRDefault="006C7531" w:rsidP="003B42D8">
      <w:pPr>
        <w:pStyle w:val="Paragrafoelenco"/>
        <w:numPr>
          <w:ilvl w:val="0"/>
          <w:numId w:val="17"/>
        </w:numPr>
        <w:spacing w:before="120" w:after="120" w:line="240" w:lineRule="auto"/>
        <w:ind w:left="567" w:right="0" w:hanging="567"/>
        <w:contextualSpacing w:val="0"/>
      </w:pPr>
      <w:r>
        <w:t xml:space="preserve">Per tutto quanto non specificatamente disciplinato dal presente </w:t>
      </w:r>
      <w:r w:rsidR="00C849CB">
        <w:t>c</w:t>
      </w:r>
      <w:r>
        <w:t xml:space="preserve">ontratto e dagli altri atti della procedura di gara, si farà riferimento alle disposizioni di cui al </w:t>
      </w:r>
      <w:r w:rsidR="00451EA3">
        <w:t>D.</w:t>
      </w:r>
      <w:r w:rsidR="00EC117C">
        <w:t xml:space="preserve"> </w:t>
      </w:r>
      <w:r w:rsidR="00C22A39">
        <w:t>L</w:t>
      </w:r>
      <w:r w:rsidR="00451EA3">
        <w:t>gs.</w:t>
      </w:r>
      <w:r>
        <w:t xml:space="preserve"> n. </w:t>
      </w:r>
      <w:r w:rsidR="002871C8">
        <w:t>36</w:t>
      </w:r>
      <w:r>
        <w:t>/</w:t>
      </w:r>
      <w:r w:rsidR="002871C8">
        <w:t xml:space="preserve">2023 </w:t>
      </w:r>
      <w:r>
        <w:t xml:space="preserve">(Codice dei contratti pubblici), alle disposizioni di cui al </w:t>
      </w:r>
      <w:r w:rsidR="00451EA3">
        <w:t>Codice civile</w:t>
      </w:r>
      <w:r>
        <w:t xml:space="preserve">, nonché alla legge e ai regolamenti che disciplinano la materia. </w:t>
      </w:r>
    </w:p>
    <w:p w14:paraId="3394F3E1" w14:textId="5C73A2A9" w:rsidR="00995829" w:rsidRPr="00256ED8" w:rsidRDefault="00995829" w:rsidP="003B42D8">
      <w:pPr>
        <w:pStyle w:val="Paragrafoelenco"/>
        <w:spacing w:before="120" w:after="120" w:line="240" w:lineRule="auto"/>
        <w:ind w:left="567" w:right="108" w:firstLine="0"/>
        <w:contextualSpacing w:val="0"/>
        <w:rPr>
          <w:rFonts w:cstheme="minorHAnsi"/>
        </w:rPr>
      </w:pPr>
    </w:p>
    <w:p w14:paraId="2A29A937" w14:textId="6F6AC65F" w:rsidR="00995829" w:rsidRDefault="006C7531" w:rsidP="003B42D8">
      <w:pPr>
        <w:pStyle w:val="Titolo1"/>
        <w:spacing w:before="120" w:after="120" w:line="240" w:lineRule="auto"/>
        <w:ind w:left="567" w:hanging="567"/>
      </w:pPr>
      <w:r>
        <w:t>Articolo 1</w:t>
      </w:r>
      <w:r w:rsidR="004856DC">
        <w:t>7</w:t>
      </w:r>
    </w:p>
    <w:p w14:paraId="1B4D5D0D" w14:textId="4B04BD1B" w:rsidR="00995829" w:rsidRDefault="006C7531" w:rsidP="003B42D8">
      <w:pPr>
        <w:spacing w:before="120" w:after="120" w:line="240" w:lineRule="auto"/>
        <w:ind w:left="567" w:right="0" w:hanging="567"/>
        <w:jc w:val="center"/>
      </w:pPr>
      <w:r>
        <w:rPr>
          <w:i/>
        </w:rPr>
        <w:t xml:space="preserve">Obblighi </w:t>
      </w:r>
      <w:r w:rsidR="00A56D38">
        <w:rPr>
          <w:i/>
        </w:rPr>
        <w:t xml:space="preserve">dell’Aggiudicatario </w:t>
      </w:r>
      <w:r>
        <w:rPr>
          <w:i/>
        </w:rPr>
        <w:t>relativi alla tracciabilità dei flussi finanziari</w:t>
      </w:r>
    </w:p>
    <w:p w14:paraId="2AE5E5BC" w14:textId="0A3CFEFE" w:rsidR="00995829" w:rsidRDefault="007F78B7" w:rsidP="007F78B7">
      <w:pPr>
        <w:pStyle w:val="Paragrafoelenco"/>
        <w:numPr>
          <w:ilvl w:val="0"/>
          <w:numId w:val="17"/>
        </w:numPr>
        <w:spacing w:before="120" w:after="120" w:line="240" w:lineRule="auto"/>
        <w:ind w:left="567" w:right="0" w:hanging="567"/>
        <w:contextualSpacing w:val="0"/>
      </w:pPr>
      <w:r>
        <w:lastRenderedPageBreak/>
        <w:t xml:space="preserve">L'Aggiudicatario </w:t>
      </w:r>
      <w:r w:rsidR="006C7531">
        <w:t>assume tutti gli obblighi di tracciabilità dei flussi finanziari di cui all'art. 3 della legge 13 agosto 2010 n. 136 e successive modifiche e integrazioni</w:t>
      </w:r>
      <w:r w:rsidR="004856DC">
        <w:t>.</w:t>
      </w:r>
      <w:r w:rsidR="006C7531">
        <w:t xml:space="preserve">  </w:t>
      </w:r>
    </w:p>
    <w:p w14:paraId="127C8328" w14:textId="77777777" w:rsidR="00A65A32" w:rsidRPr="00256ED8" w:rsidRDefault="00A65A32" w:rsidP="003B42D8">
      <w:pPr>
        <w:pStyle w:val="Paragrafoelenco"/>
        <w:spacing w:before="120" w:after="120" w:line="240" w:lineRule="auto"/>
        <w:ind w:left="567" w:right="108" w:firstLine="0"/>
        <w:contextualSpacing w:val="0"/>
        <w:rPr>
          <w:rFonts w:cstheme="minorHAnsi"/>
        </w:rPr>
      </w:pPr>
    </w:p>
    <w:p w14:paraId="2CD241B2" w14:textId="247BB166" w:rsidR="009D0BAC" w:rsidRPr="00C22A39" w:rsidRDefault="009D0BAC" w:rsidP="003B42D8">
      <w:pPr>
        <w:pStyle w:val="Default"/>
        <w:spacing w:before="120" w:after="120"/>
        <w:jc w:val="center"/>
      </w:pPr>
      <w:r w:rsidRPr="00C22A39">
        <w:rPr>
          <w:b/>
          <w:bCs/>
        </w:rPr>
        <w:t xml:space="preserve">Articolo </w:t>
      </w:r>
      <w:r w:rsidR="003F6127">
        <w:rPr>
          <w:b/>
          <w:bCs/>
        </w:rPr>
        <w:t>18</w:t>
      </w:r>
    </w:p>
    <w:p w14:paraId="192F13C5" w14:textId="0499AD0D" w:rsidR="009D0BAC" w:rsidRPr="00C22A39" w:rsidRDefault="009D0BAC" w:rsidP="003B42D8">
      <w:pPr>
        <w:pStyle w:val="Default"/>
        <w:spacing w:before="120" w:after="120"/>
        <w:jc w:val="center"/>
      </w:pPr>
      <w:r w:rsidRPr="00C22A39">
        <w:rPr>
          <w:i/>
          <w:iCs/>
        </w:rPr>
        <w:t>Disposizioni Antimafia</w:t>
      </w:r>
    </w:p>
    <w:p w14:paraId="00C73946" w14:textId="7D490432" w:rsidR="003F6127" w:rsidRDefault="009D0BAC" w:rsidP="003B42D8">
      <w:pPr>
        <w:pStyle w:val="Default"/>
        <w:numPr>
          <w:ilvl w:val="0"/>
          <w:numId w:val="17"/>
        </w:numPr>
        <w:spacing w:before="120" w:after="120"/>
        <w:ind w:left="567" w:hanging="567"/>
        <w:jc w:val="both"/>
      </w:pPr>
      <w:r w:rsidRPr="00C22A39">
        <w:t xml:space="preserve">La CSEA, ai fini della formalizzazione del presente contratto con l’Aggiudicatario, chiederà il rilascio della </w:t>
      </w:r>
      <w:r w:rsidR="003A48D3">
        <w:t>informativa</w:t>
      </w:r>
      <w:r w:rsidRPr="00C22A39">
        <w:t xml:space="preserve"> antimafia ai sensi dell’art</w:t>
      </w:r>
      <w:r w:rsidR="003A48D3">
        <w:t>.</w:t>
      </w:r>
      <w:r w:rsidRPr="00C22A39">
        <w:t xml:space="preserve"> 84, comma </w:t>
      </w:r>
      <w:r w:rsidR="003A48D3">
        <w:t>3</w:t>
      </w:r>
      <w:r w:rsidRPr="00C22A39">
        <w:t xml:space="preserve"> del D. Lgs. n. 159/2011 e </w:t>
      </w:r>
      <w:proofErr w:type="spellStart"/>
      <w:r w:rsidRPr="00C22A39">
        <w:t>s.m.i.</w:t>
      </w:r>
      <w:proofErr w:type="spellEnd"/>
      <w:r w:rsidRPr="00C22A39">
        <w:t xml:space="preserve"> nonché ai sensi di quanto previsto all’art. 3 del D.L. n. 76/2020 convertito, con modificazioni, dalla L. n. 120/2020.</w:t>
      </w:r>
    </w:p>
    <w:p w14:paraId="31F0891E" w14:textId="3E714D7A" w:rsidR="009D0BAC" w:rsidRPr="003F6127" w:rsidRDefault="003F6127" w:rsidP="003B42D8">
      <w:pPr>
        <w:pStyle w:val="Default"/>
        <w:spacing w:before="120" w:after="120"/>
        <w:ind w:left="567" w:hanging="567"/>
        <w:jc w:val="both"/>
      </w:pPr>
      <w:r>
        <w:t xml:space="preserve">18.2 </w:t>
      </w:r>
      <w:r>
        <w:tab/>
      </w:r>
      <w:r w:rsidR="009D0BAC" w:rsidRPr="003F6127">
        <w:t xml:space="preserve">La CSEA si riserva di procedere alla sottoscrizione del contratto, nelle more del rilascio della </w:t>
      </w:r>
      <w:proofErr w:type="gramStart"/>
      <w:r w:rsidR="009D0BAC" w:rsidRPr="003F6127">
        <w:t>predetta</w:t>
      </w:r>
      <w:proofErr w:type="gramEnd"/>
      <w:r w:rsidR="009D0BAC" w:rsidRPr="003F6127">
        <w:t xml:space="preserve"> comunicazione, sotto condizione risolutiva. Nel caso in cui, in seguito alle verifiche condotte dovessero sussistere nei confronti dell’impresa aggiudicatrice cause di decadenza, di sospensione o di divieto di cui all'art. 67 del citato D. Lgs. n. 159/2011, con conseguente rilascio di interdittiva, il contratto verrà risolto.</w:t>
      </w:r>
    </w:p>
    <w:p w14:paraId="0FFCCF1A" w14:textId="70A1C793" w:rsidR="009D0BAC" w:rsidRPr="00256ED8" w:rsidRDefault="009D0BAC" w:rsidP="003B42D8">
      <w:pPr>
        <w:pStyle w:val="Paragrafoelenco"/>
        <w:spacing w:before="120" w:after="120" w:line="240" w:lineRule="auto"/>
        <w:ind w:left="567" w:right="108" w:firstLine="0"/>
        <w:contextualSpacing w:val="0"/>
        <w:rPr>
          <w:rFonts w:cstheme="minorHAnsi"/>
        </w:rPr>
      </w:pPr>
    </w:p>
    <w:p w14:paraId="075BF022" w14:textId="5DABBEED" w:rsidR="00392CD6" w:rsidRPr="00392CD6" w:rsidRDefault="00392CD6" w:rsidP="003B42D8">
      <w:pPr>
        <w:spacing w:before="120" w:after="120" w:line="240" w:lineRule="auto"/>
        <w:ind w:left="567" w:right="0" w:hanging="567"/>
        <w:jc w:val="center"/>
      </w:pPr>
      <w:r w:rsidRPr="00392CD6">
        <w:rPr>
          <w:b/>
          <w:bCs/>
        </w:rPr>
        <w:t xml:space="preserve">Articolo </w:t>
      </w:r>
      <w:r w:rsidR="003B5A5C">
        <w:rPr>
          <w:b/>
          <w:bCs/>
        </w:rPr>
        <w:t>19</w:t>
      </w:r>
    </w:p>
    <w:p w14:paraId="6D17EFC3" w14:textId="2F42997E" w:rsidR="00392CD6" w:rsidRPr="00392CD6" w:rsidRDefault="00392CD6" w:rsidP="003B42D8">
      <w:pPr>
        <w:spacing w:before="120" w:after="120" w:line="240" w:lineRule="auto"/>
        <w:ind w:left="567" w:right="0" w:hanging="567"/>
        <w:jc w:val="center"/>
      </w:pPr>
      <w:r w:rsidRPr="00392CD6">
        <w:rPr>
          <w:i/>
          <w:iCs/>
        </w:rPr>
        <w:t>Elezione di domicilio e comunicazioni</w:t>
      </w:r>
    </w:p>
    <w:p w14:paraId="4A55FA82" w14:textId="7EA792DB" w:rsidR="00392CD6" w:rsidRPr="00392CD6" w:rsidRDefault="003B5A5C" w:rsidP="003B42D8">
      <w:pPr>
        <w:spacing w:before="120" w:after="120" w:line="240" w:lineRule="auto"/>
        <w:ind w:left="567" w:right="0" w:hanging="567"/>
        <w:jc w:val="left"/>
      </w:pPr>
      <w:r w:rsidRPr="003B5A5C">
        <w:rPr>
          <w:rFonts w:eastAsiaTheme="minorEastAsia"/>
          <w:szCs w:val="24"/>
        </w:rPr>
        <w:t>19.1</w:t>
      </w:r>
      <w:r w:rsidR="00256ED8">
        <w:rPr>
          <w:rFonts w:eastAsiaTheme="minorEastAsia"/>
          <w:szCs w:val="24"/>
        </w:rPr>
        <w:tab/>
      </w:r>
      <w:r w:rsidR="00392CD6" w:rsidRPr="003B5A5C">
        <w:rPr>
          <w:rFonts w:eastAsiaTheme="minorEastAsia"/>
          <w:szCs w:val="24"/>
        </w:rPr>
        <w:t>Ai fini del contratto le Parti eleggono i loro domicili legali rispettivamente</w:t>
      </w:r>
      <w:r w:rsidR="00392CD6" w:rsidRPr="00392CD6">
        <w:t xml:space="preserve">: </w:t>
      </w:r>
    </w:p>
    <w:p w14:paraId="18B71B4E" w14:textId="77777777" w:rsidR="00B32333" w:rsidRPr="00256ED8" w:rsidRDefault="00B32333" w:rsidP="003B42D8">
      <w:pPr>
        <w:pStyle w:val="Paragrafoelenco"/>
        <w:spacing w:before="120" w:after="120" w:line="240" w:lineRule="auto"/>
        <w:ind w:left="567" w:right="108" w:firstLine="0"/>
        <w:contextualSpacing w:val="0"/>
        <w:rPr>
          <w:rFonts w:cstheme="minorHAnsi"/>
        </w:rPr>
      </w:pPr>
    </w:p>
    <w:p w14:paraId="5F783201" w14:textId="10F39195" w:rsidR="00392CD6" w:rsidRPr="00392CD6" w:rsidRDefault="00392CD6" w:rsidP="001A285C">
      <w:pPr>
        <w:pStyle w:val="Paragrafoelenco"/>
        <w:numPr>
          <w:ilvl w:val="0"/>
          <w:numId w:val="21"/>
        </w:numPr>
        <w:spacing w:before="120" w:after="120" w:line="240" w:lineRule="auto"/>
        <w:ind w:right="0"/>
        <w:jc w:val="left"/>
      </w:pPr>
      <w:r w:rsidRPr="00392CD6">
        <w:t xml:space="preserve">Cassa per i Servizi Energetici Ambientali – CSEA </w:t>
      </w:r>
    </w:p>
    <w:p w14:paraId="212335F8" w14:textId="77777777" w:rsidR="00392CD6" w:rsidRPr="00392CD6" w:rsidRDefault="00392CD6" w:rsidP="001A285C">
      <w:pPr>
        <w:spacing w:before="120" w:after="120" w:line="240" w:lineRule="auto"/>
        <w:ind w:left="851" w:right="0" w:firstLine="425"/>
        <w:jc w:val="left"/>
      </w:pPr>
      <w:r w:rsidRPr="00392CD6">
        <w:t xml:space="preserve">Via Augusto Imperatore n.32 - 00186 Roma </w:t>
      </w:r>
    </w:p>
    <w:p w14:paraId="5EDA2A42" w14:textId="4EB6CF4E" w:rsidR="00392CD6" w:rsidRPr="00392CD6" w:rsidRDefault="00392CD6" w:rsidP="001A285C">
      <w:pPr>
        <w:spacing w:before="120" w:after="120" w:line="240" w:lineRule="auto"/>
        <w:ind w:left="851" w:right="0" w:firstLine="425"/>
        <w:jc w:val="left"/>
      </w:pPr>
      <w:r w:rsidRPr="00392CD6">
        <w:t xml:space="preserve">Tel. 06 3210131 </w:t>
      </w:r>
    </w:p>
    <w:p w14:paraId="72940489" w14:textId="77777777" w:rsidR="00392CD6" w:rsidRPr="00392CD6" w:rsidRDefault="00392CD6" w:rsidP="001A285C">
      <w:pPr>
        <w:spacing w:before="120" w:after="120" w:line="240" w:lineRule="auto"/>
        <w:ind w:left="851" w:right="0" w:firstLine="425"/>
        <w:jc w:val="left"/>
      </w:pPr>
      <w:r w:rsidRPr="00392CD6">
        <w:rPr>
          <w:b/>
          <w:bCs/>
        </w:rPr>
        <w:t xml:space="preserve">PEC: </w:t>
      </w:r>
      <w:r w:rsidRPr="00392CD6">
        <w:t xml:space="preserve">info@pec.csea.it </w:t>
      </w:r>
    </w:p>
    <w:p w14:paraId="2F4916A7" w14:textId="56844A46" w:rsidR="00A56D38" w:rsidRDefault="00392CD6" w:rsidP="001A285C">
      <w:pPr>
        <w:spacing w:before="120" w:after="120" w:line="240" w:lineRule="auto"/>
        <w:ind w:left="851" w:right="0" w:firstLine="425"/>
        <w:jc w:val="left"/>
        <w:rPr>
          <w:rFonts w:eastAsiaTheme="minorHAnsi"/>
        </w:rPr>
      </w:pPr>
      <w:r w:rsidRPr="00392CD6">
        <w:rPr>
          <w:b/>
          <w:bCs/>
        </w:rPr>
        <w:t>RUP</w:t>
      </w:r>
      <w:r w:rsidRPr="00392CD6">
        <w:t xml:space="preserve">: </w:t>
      </w:r>
      <w:r w:rsidR="00B51850">
        <w:t>Avv. Alessandra Le Pera</w:t>
      </w:r>
    </w:p>
    <w:p w14:paraId="37B6708D" w14:textId="5A910C33" w:rsidR="00A56D38" w:rsidRPr="003B5A5C" w:rsidRDefault="00A56D38" w:rsidP="001A285C">
      <w:pPr>
        <w:pStyle w:val="Corpotesto"/>
        <w:spacing w:before="120" w:line="240" w:lineRule="auto"/>
        <w:ind w:left="851" w:firstLine="425"/>
        <w:rPr>
          <w:rFonts w:eastAsiaTheme="minorHAnsi"/>
          <w:lang w:val="it-IT"/>
        </w:rPr>
      </w:pPr>
      <w:r w:rsidRPr="004418C5">
        <w:rPr>
          <w:rFonts w:eastAsiaTheme="minorHAnsi"/>
          <w:lang w:val="it-IT"/>
        </w:rPr>
        <w:t xml:space="preserve">e-mail: </w:t>
      </w:r>
      <w:r w:rsidR="004418C5" w:rsidRPr="004418C5">
        <w:rPr>
          <w:rFonts w:eastAsiaTheme="minorHAnsi"/>
          <w:lang w:val="it-IT"/>
        </w:rPr>
        <w:t>alessandra.lepera</w:t>
      </w:r>
      <w:r w:rsidRPr="004418C5">
        <w:rPr>
          <w:rFonts w:eastAsiaTheme="minorHAnsi"/>
          <w:lang w:val="it-IT"/>
        </w:rPr>
        <w:t>@csea.it</w:t>
      </w:r>
    </w:p>
    <w:p w14:paraId="50FC5E3D" w14:textId="77777777" w:rsidR="00B32333" w:rsidRPr="00256ED8" w:rsidRDefault="00B32333" w:rsidP="001A285C">
      <w:pPr>
        <w:pStyle w:val="Paragrafoelenco"/>
        <w:spacing w:before="120" w:after="120" w:line="240" w:lineRule="auto"/>
        <w:ind w:left="851" w:right="108" w:hanging="284"/>
        <w:contextualSpacing w:val="0"/>
        <w:rPr>
          <w:rFonts w:cstheme="minorHAnsi"/>
        </w:rPr>
      </w:pPr>
    </w:p>
    <w:p w14:paraId="27FA1F54" w14:textId="3012278B" w:rsidR="00392CD6" w:rsidRPr="00392CD6" w:rsidRDefault="00392CD6" w:rsidP="001A285C">
      <w:pPr>
        <w:pStyle w:val="Paragrafoelenco"/>
        <w:numPr>
          <w:ilvl w:val="0"/>
          <w:numId w:val="21"/>
        </w:numPr>
        <w:spacing w:before="120" w:after="120" w:line="240" w:lineRule="auto"/>
        <w:ind w:right="0"/>
        <w:jc w:val="left"/>
      </w:pPr>
      <w:r w:rsidRPr="00392CD6">
        <w:t xml:space="preserve">(Aggiudicatario) </w:t>
      </w:r>
    </w:p>
    <w:p w14:paraId="611D9559" w14:textId="77777777" w:rsidR="001A285C" w:rsidRPr="00392CD6" w:rsidRDefault="001A285C" w:rsidP="001A285C">
      <w:pPr>
        <w:pStyle w:val="Paragrafoelenco"/>
        <w:spacing w:before="120" w:after="120" w:line="240" w:lineRule="auto"/>
        <w:ind w:left="1287" w:right="0" w:firstLine="0"/>
        <w:jc w:val="left"/>
      </w:pPr>
      <w:r w:rsidRPr="00392CD6">
        <w:t xml:space="preserve">_________________ </w:t>
      </w:r>
    </w:p>
    <w:p w14:paraId="65C20CCD" w14:textId="77777777" w:rsidR="00392CD6" w:rsidRPr="00392CD6" w:rsidRDefault="00392CD6" w:rsidP="001A285C">
      <w:pPr>
        <w:spacing w:before="120" w:after="120" w:line="240" w:lineRule="auto"/>
        <w:ind w:left="851" w:right="0" w:firstLine="425"/>
        <w:jc w:val="left"/>
      </w:pPr>
      <w:r w:rsidRPr="00392CD6">
        <w:t xml:space="preserve">_________________ </w:t>
      </w:r>
    </w:p>
    <w:p w14:paraId="6071F4C1" w14:textId="77777777" w:rsidR="00392CD6" w:rsidRDefault="00392CD6" w:rsidP="001A285C">
      <w:pPr>
        <w:spacing w:before="120" w:after="120" w:line="240" w:lineRule="auto"/>
        <w:ind w:left="851" w:right="0" w:firstLine="425"/>
        <w:jc w:val="left"/>
      </w:pPr>
      <w:r w:rsidRPr="00392CD6">
        <w:t xml:space="preserve">PEC: ____________________ </w:t>
      </w:r>
    </w:p>
    <w:p w14:paraId="2DB973EE" w14:textId="77777777" w:rsidR="003B5A5C" w:rsidRPr="00392CD6" w:rsidRDefault="003B5A5C" w:rsidP="003B42D8">
      <w:pPr>
        <w:spacing w:before="120" w:after="120" w:line="240" w:lineRule="auto"/>
        <w:ind w:left="567" w:right="0" w:hanging="567"/>
        <w:jc w:val="left"/>
      </w:pPr>
    </w:p>
    <w:p w14:paraId="0EC7799E" w14:textId="4817292B" w:rsidR="00392CD6" w:rsidRPr="00392CD6" w:rsidRDefault="003B5A5C" w:rsidP="003B42D8">
      <w:pPr>
        <w:spacing w:before="120" w:after="120" w:line="240" w:lineRule="auto"/>
        <w:ind w:left="567" w:right="0" w:hanging="567"/>
      </w:pPr>
      <w:r>
        <w:lastRenderedPageBreak/>
        <w:t>19.2</w:t>
      </w:r>
      <w:r w:rsidR="00256ED8">
        <w:tab/>
      </w:r>
      <w:r w:rsidR="00392CD6" w:rsidRPr="00392CD6">
        <w:t xml:space="preserve">Ogni comunicazione da effettuarsi ai sensi del contratto, salvo ove non sia diversamente previsto, dovrà essere effettuata, ai sopra evidenziati indirizzi, per iscritto e trasmessa a mezzo PEC o altro mezzo che renda documentabile il ricevimento della comunicazione. </w:t>
      </w:r>
    </w:p>
    <w:p w14:paraId="15914C49" w14:textId="3B93316F" w:rsidR="00392CD6" w:rsidRPr="00392CD6" w:rsidRDefault="003B5A5C" w:rsidP="003B42D8">
      <w:pPr>
        <w:spacing w:before="120" w:after="120" w:line="240" w:lineRule="auto"/>
        <w:ind w:left="567" w:right="0" w:hanging="567"/>
      </w:pPr>
      <w:r>
        <w:t>19</w:t>
      </w:r>
      <w:r w:rsidR="00392CD6" w:rsidRPr="00392CD6">
        <w:t>.3</w:t>
      </w:r>
      <w:r w:rsidR="00256ED8">
        <w:tab/>
      </w:r>
      <w:r w:rsidR="00392CD6" w:rsidRPr="00392CD6">
        <w:t xml:space="preserve">Le comunicazioni si intenderanno ricevute alla data risultante dalla ricevuta di trasmissione (se effettuate tramite PEC) o nel momento in cui perverranno all’indirizzo del destinatario se effettuate con altro mezzo. </w:t>
      </w:r>
    </w:p>
    <w:p w14:paraId="0228549B" w14:textId="56CA181A" w:rsidR="00392CD6" w:rsidRPr="00392CD6" w:rsidRDefault="003B5A5C" w:rsidP="003B42D8">
      <w:pPr>
        <w:spacing w:before="120" w:after="120" w:line="240" w:lineRule="auto"/>
        <w:ind w:left="567" w:right="0" w:hanging="567"/>
      </w:pPr>
      <w:r>
        <w:t>19</w:t>
      </w:r>
      <w:r w:rsidR="00392CD6" w:rsidRPr="00392CD6">
        <w:t>.4</w:t>
      </w:r>
      <w:r w:rsidR="00256ED8">
        <w:tab/>
      </w:r>
      <w:r w:rsidR="00392CD6" w:rsidRPr="00392CD6">
        <w:t xml:space="preserve">Ogni variazione nel domicilio eletto dovrà essere comunicata all’altra parte per iscritto, mediante PEC entro 10 (dieci) giorni dall’intervenuta modifica. </w:t>
      </w:r>
    </w:p>
    <w:p w14:paraId="038819DB" w14:textId="77777777" w:rsidR="00B32333" w:rsidRPr="003B42D8" w:rsidRDefault="00B32333" w:rsidP="003B42D8">
      <w:pPr>
        <w:spacing w:before="120" w:after="120" w:line="240" w:lineRule="auto"/>
        <w:ind w:left="567" w:right="0" w:hanging="567"/>
        <w:jc w:val="left"/>
      </w:pPr>
    </w:p>
    <w:p w14:paraId="604267BE" w14:textId="67266A18" w:rsidR="00392CD6" w:rsidRPr="00392CD6" w:rsidRDefault="00392CD6" w:rsidP="003B42D8">
      <w:pPr>
        <w:spacing w:before="120" w:after="120" w:line="240" w:lineRule="auto"/>
        <w:ind w:left="567" w:right="0" w:hanging="567"/>
        <w:jc w:val="center"/>
      </w:pPr>
      <w:r w:rsidRPr="00392CD6">
        <w:rPr>
          <w:b/>
          <w:bCs/>
        </w:rPr>
        <w:t>Articolo 2</w:t>
      </w:r>
      <w:r w:rsidR="003B5A5C">
        <w:rPr>
          <w:b/>
          <w:bCs/>
        </w:rPr>
        <w:t>0</w:t>
      </w:r>
    </w:p>
    <w:p w14:paraId="6E92CF05" w14:textId="212239EA" w:rsidR="00392CD6" w:rsidRPr="00392CD6" w:rsidRDefault="00392CD6" w:rsidP="003B42D8">
      <w:pPr>
        <w:spacing w:before="120" w:after="120" w:line="240" w:lineRule="auto"/>
        <w:ind w:left="567" w:right="0" w:hanging="567"/>
        <w:jc w:val="center"/>
      </w:pPr>
      <w:r w:rsidRPr="00392CD6">
        <w:rPr>
          <w:i/>
          <w:iCs/>
        </w:rPr>
        <w:t>Spese contrattuali, Imposte e tasse</w:t>
      </w:r>
    </w:p>
    <w:p w14:paraId="50AB16B1" w14:textId="3AABAD43" w:rsidR="00995829" w:rsidRDefault="00392CD6" w:rsidP="003B42D8">
      <w:pPr>
        <w:spacing w:before="120" w:after="120" w:line="240" w:lineRule="auto"/>
        <w:ind w:left="567" w:right="0" w:hanging="567"/>
      </w:pPr>
      <w:r w:rsidRPr="00392CD6">
        <w:t>2</w:t>
      </w:r>
      <w:r w:rsidR="00A65A32">
        <w:t>0</w:t>
      </w:r>
      <w:r w:rsidRPr="00392CD6">
        <w:t>.1</w:t>
      </w:r>
      <w:r w:rsidR="00B13F6E">
        <w:tab/>
      </w:r>
      <w:r w:rsidRPr="00392CD6">
        <w:t xml:space="preserve">Tutte le eventuali spese, imposte e tasse inerenti </w:t>
      </w:r>
      <w:r w:rsidR="003B5A5C" w:rsidRPr="00392CD6">
        <w:t>alla</w:t>
      </w:r>
      <w:r w:rsidRPr="00392CD6">
        <w:t xml:space="preserve"> stipula del presente </w:t>
      </w:r>
      <w:r w:rsidR="00C849CB">
        <w:t>c</w:t>
      </w:r>
      <w:r w:rsidRPr="00392CD6">
        <w:t>ontratto sono a carico dell’Aggiudicatario.</w:t>
      </w:r>
    </w:p>
    <w:p w14:paraId="60FB93B2" w14:textId="2BE948D5" w:rsidR="00995829" w:rsidRDefault="00995829" w:rsidP="003B42D8">
      <w:pPr>
        <w:spacing w:before="120" w:after="120" w:line="240" w:lineRule="auto"/>
        <w:ind w:left="567" w:right="0" w:hanging="567"/>
        <w:jc w:val="left"/>
      </w:pPr>
    </w:p>
    <w:p w14:paraId="0A051747" w14:textId="77777777" w:rsidR="00A65A32" w:rsidRDefault="00A65A32" w:rsidP="003B42D8">
      <w:pPr>
        <w:spacing w:before="120" w:after="120" w:line="240" w:lineRule="auto"/>
        <w:ind w:left="567" w:right="0" w:hanging="567"/>
        <w:jc w:val="left"/>
      </w:pPr>
    </w:p>
    <w:p w14:paraId="2E5DFF7D" w14:textId="77777777" w:rsidR="00995829" w:rsidRDefault="006C7531" w:rsidP="003B42D8">
      <w:pPr>
        <w:spacing w:before="120" w:after="120" w:line="240" w:lineRule="auto"/>
        <w:ind w:left="567" w:right="0" w:hanging="567"/>
        <w:jc w:val="left"/>
      </w:pPr>
      <w:r>
        <w:t xml:space="preserve">Roma lì, …. </w:t>
      </w:r>
    </w:p>
    <w:p w14:paraId="671F207F" w14:textId="4AA5D31B" w:rsidR="00995829" w:rsidRDefault="00995829" w:rsidP="003B42D8">
      <w:pPr>
        <w:spacing w:before="120" w:after="120" w:line="240" w:lineRule="auto"/>
        <w:ind w:left="567" w:right="0" w:hanging="567"/>
        <w:jc w:val="left"/>
      </w:pPr>
    </w:p>
    <w:p w14:paraId="046DD7CA" w14:textId="56A08F45" w:rsidR="00995829" w:rsidRDefault="00995829" w:rsidP="003B42D8">
      <w:pPr>
        <w:spacing w:before="120" w:after="120" w:line="240" w:lineRule="auto"/>
        <w:ind w:left="567" w:right="0" w:hanging="567"/>
        <w:jc w:val="left"/>
      </w:pPr>
    </w:p>
    <w:p w14:paraId="04FC0494" w14:textId="68A52973" w:rsidR="00995829" w:rsidRDefault="00995829" w:rsidP="003B42D8">
      <w:pPr>
        <w:spacing w:before="120" w:after="120" w:line="240" w:lineRule="auto"/>
        <w:ind w:left="567" w:right="0" w:hanging="567"/>
        <w:jc w:val="left"/>
      </w:pPr>
    </w:p>
    <w:p w14:paraId="53484AFA" w14:textId="0BFA4A51" w:rsidR="00995829" w:rsidRDefault="006C7531" w:rsidP="003B42D8">
      <w:pPr>
        <w:spacing w:before="120" w:after="120" w:line="240" w:lineRule="auto"/>
        <w:ind w:left="567" w:right="0" w:hanging="567"/>
      </w:pPr>
      <w:r>
        <w:t>Per l’Ag</w:t>
      </w:r>
      <w:r w:rsidR="00A56D38">
        <w:t>giudicatario</w:t>
      </w:r>
      <w:r>
        <w:t xml:space="preserve">                                                                                              Per la CSEA                                                         </w:t>
      </w:r>
    </w:p>
    <w:p w14:paraId="17712EEA" w14:textId="23340363" w:rsidR="00995829" w:rsidRDefault="00995829" w:rsidP="003B42D8">
      <w:pPr>
        <w:spacing w:before="120" w:after="120" w:line="240" w:lineRule="auto"/>
        <w:ind w:left="567" w:right="0" w:hanging="567"/>
        <w:jc w:val="left"/>
      </w:pPr>
    </w:p>
    <w:p w14:paraId="5F726A08" w14:textId="4F9C6B08" w:rsidR="00995829" w:rsidRDefault="00995829" w:rsidP="003B42D8">
      <w:pPr>
        <w:spacing w:before="120" w:after="120" w:line="240" w:lineRule="auto"/>
        <w:ind w:left="567" w:right="0" w:hanging="567"/>
        <w:jc w:val="left"/>
      </w:pPr>
    </w:p>
    <w:p w14:paraId="7123D699" w14:textId="77777777" w:rsidR="004523D2" w:rsidRDefault="004523D2" w:rsidP="003B42D8">
      <w:pPr>
        <w:spacing w:before="120" w:after="120" w:line="240" w:lineRule="auto"/>
        <w:ind w:left="567" w:right="0" w:hanging="567"/>
        <w:jc w:val="left"/>
      </w:pPr>
    </w:p>
    <w:p w14:paraId="400E5533" w14:textId="77777777" w:rsidR="004523D2" w:rsidRDefault="004523D2" w:rsidP="003B42D8">
      <w:pPr>
        <w:spacing w:before="120" w:after="120" w:line="240" w:lineRule="auto"/>
        <w:ind w:left="567" w:right="0" w:hanging="567"/>
        <w:jc w:val="left"/>
      </w:pPr>
    </w:p>
    <w:p w14:paraId="435A96D6" w14:textId="4DB3423F" w:rsidR="00995829" w:rsidRDefault="00A56D38" w:rsidP="004418C5">
      <w:pPr>
        <w:spacing w:before="120" w:after="120" w:line="240" w:lineRule="auto"/>
        <w:ind w:left="0" w:right="0" w:firstLine="0"/>
      </w:pPr>
      <w:r w:rsidRPr="004418C5">
        <w:t xml:space="preserve">L’Aggiudicatario </w:t>
      </w:r>
      <w:r w:rsidR="006C7531" w:rsidRPr="004418C5">
        <w:t xml:space="preserve">accetta espressamente le clausole di cui agli artt. </w:t>
      </w:r>
      <w:r w:rsidR="00B979CD" w:rsidRPr="004418C5">
        <w:t>1,</w:t>
      </w:r>
      <w:r w:rsidR="00022EE3" w:rsidRPr="004418C5">
        <w:t xml:space="preserve"> 2, 3, 4, </w:t>
      </w:r>
      <w:r w:rsidR="006C7531" w:rsidRPr="004418C5">
        <w:t xml:space="preserve">5, </w:t>
      </w:r>
      <w:r w:rsidR="008C731B" w:rsidRPr="004418C5">
        <w:t xml:space="preserve">6, </w:t>
      </w:r>
      <w:r w:rsidR="006C7531" w:rsidRPr="004418C5">
        <w:t>7, 8,</w:t>
      </w:r>
      <w:r w:rsidR="008F0C91" w:rsidRPr="004418C5">
        <w:t xml:space="preserve"> 9,</w:t>
      </w:r>
      <w:r w:rsidR="00EA6B6F" w:rsidRPr="004418C5">
        <w:t xml:space="preserve"> </w:t>
      </w:r>
      <w:r w:rsidR="006C7531" w:rsidRPr="004418C5">
        <w:t>10, 11, 12, 13, 14, 15, 17</w:t>
      </w:r>
      <w:r w:rsidR="00EA6B6F" w:rsidRPr="004418C5">
        <w:t>,</w:t>
      </w:r>
      <w:r w:rsidR="006A0912" w:rsidRPr="004418C5">
        <w:t xml:space="preserve"> 18 e </w:t>
      </w:r>
      <w:r w:rsidR="00EA6B6F" w:rsidRPr="004418C5">
        <w:t>20</w:t>
      </w:r>
      <w:r w:rsidR="006C7531" w:rsidRPr="004418C5">
        <w:t xml:space="preserve"> del presente contratto.</w:t>
      </w:r>
      <w:r w:rsidR="006C7531">
        <w:t xml:space="preserve"> </w:t>
      </w:r>
    </w:p>
    <w:p w14:paraId="05597918" w14:textId="1D72A1F1" w:rsidR="00995829" w:rsidRDefault="00995829" w:rsidP="003B42D8">
      <w:pPr>
        <w:spacing w:before="120" w:after="120" w:line="240" w:lineRule="auto"/>
        <w:ind w:left="567" w:right="0" w:hanging="567"/>
        <w:jc w:val="left"/>
      </w:pPr>
    </w:p>
    <w:p w14:paraId="6B4147AC" w14:textId="2A4FCDFC" w:rsidR="0008377F" w:rsidRDefault="0008377F" w:rsidP="003B42D8">
      <w:pPr>
        <w:spacing w:before="120" w:after="120" w:line="240" w:lineRule="auto"/>
        <w:ind w:left="567" w:right="0" w:hanging="567"/>
        <w:jc w:val="left"/>
      </w:pPr>
    </w:p>
    <w:p w14:paraId="529DF75D" w14:textId="77777777" w:rsidR="0008377F" w:rsidRDefault="0008377F" w:rsidP="003B42D8">
      <w:pPr>
        <w:spacing w:before="120" w:after="120" w:line="240" w:lineRule="auto"/>
        <w:ind w:left="567" w:right="0" w:hanging="567"/>
        <w:jc w:val="left"/>
      </w:pPr>
    </w:p>
    <w:p w14:paraId="5075C787" w14:textId="2115DC8D" w:rsidR="00A2412A" w:rsidRDefault="003B5A5C" w:rsidP="003B42D8">
      <w:pPr>
        <w:spacing w:before="120" w:after="120" w:line="240" w:lineRule="auto"/>
        <w:ind w:left="0" w:right="0" w:firstLine="0"/>
        <w:jc w:val="left"/>
      </w:pPr>
      <w:r>
        <w:t>Per l’</w:t>
      </w:r>
      <w:r w:rsidR="006C7531">
        <w:t>Ag</w:t>
      </w:r>
      <w:r w:rsidR="00A56D38">
        <w:t>giudicatario</w:t>
      </w:r>
    </w:p>
    <w:p w14:paraId="5B8582F9" w14:textId="77777777" w:rsidR="00A2412A" w:rsidRDefault="00A2412A" w:rsidP="003B42D8">
      <w:pPr>
        <w:spacing w:before="120" w:after="120" w:line="240" w:lineRule="auto"/>
        <w:ind w:left="567" w:right="0" w:hanging="567"/>
        <w:jc w:val="left"/>
      </w:pPr>
    </w:p>
    <w:p w14:paraId="500DC3E6" w14:textId="77777777" w:rsidR="00A2412A" w:rsidRDefault="00A2412A" w:rsidP="003B42D8">
      <w:pPr>
        <w:spacing w:before="120" w:after="120" w:line="240" w:lineRule="auto"/>
        <w:ind w:left="567" w:right="0" w:hanging="567"/>
        <w:jc w:val="left"/>
      </w:pPr>
    </w:p>
    <w:p w14:paraId="3FF5A88D" w14:textId="77777777" w:rsidR="00A2412A" w:rsidRDefault="00A2412A" w:rsidP="003B42D8">
      <w:pPr>
        <w:spacing w:before="120" w:after="120" w:line="240" w:lineRule="auto"/>
        <w:ind w:left="567" w:right="0" w:hanging="567"/>
        <w:jc w:val="left"/>
      </w:pPr>
    </w:p>
    <w:p w14:paraId="6616133A" w14:textId="605AE34B" w:rsidR="00995829" w:rsidRDefault="00995829" w:rsidP="001A285C">
      <w:pPr>
        <w:spacing w:before="120" w:after="120" w:line="240" w:lineRule="auto"/>
        <w:ind w:left="0" w:right="0" w:firstLine="0"/>
        <w:jc w:val="left"/>
      </w:pPr>
    </w:p>
    <w:sectPr w:rsidR="00995829" w:rsidSect="00113655">
      <w:headerReference w:type="even" r:id="rId8"/>
      <w:headerReference w:type="default" r:id="rId9"/>
      <w:footerReference w:type="default" r:id="rId10"/>
      <w:headerReference w:type="first" r:id="rId11"/>
      <w:pgSz w:w="12242" w:h="15842"/>
      <w:pgMar w:top="2268" w:right="2032" w:bottom="126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30F9" w14:textId="77777777" w:rsidR="00D85B1B" w:rsidRDefault="00D85B1B">
      <w:pPr>
        <w:spacing w:after="0" w:line="240" w:lineRule="auto"/>
      </w:pPr>
      <w:r>
        <w:separator/>
      </w:r>
    </w:p>
  </w:endnote>
  <w:endnote w:type="continuationSeparator" w:id="0">
    <w:p w14:paraId="5FC153E1" w14:textId="77777777" w:rsidR="00D85B1B" w:rsidRDefault="00D8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435050"/>
      <w:docPartObj>
        <w:docPartGallery w:val="Page Numbers (Bottom of Page)"/>
        <w:docPartUnique/>
      </w:docPartObj>
    </w:sdtPr>
    <w:sdtEndPr/>
    <w:sdtContent>
      <w:p w14:paraId="07334651" w14:textId="21E0FEF7" w:rsidR="00616D00" w:rsidRDefault="00616D00">
        <w:pPr>
          <w:pStyle w:val="Pidipagina"/>
          <w:jc w:val="right"/>
        </w:pPr>
        <w:r>
          <w:fldChar w:fldCharType="begin"/>
        </w:r>
        <w:r>
          <w:instrText>PAGE   \* MERGEFORMAT</w:instrText>
        </w:r>
        <w:r>
          <w:fldChar w:fldCharType="separate"/>
        </w:r>
        <w:r>
          <w:t>2</w:t>
        </w:r>
        <w:r>
          <w:fldChar w:fldCharType="end"/>
        </w:r>
      </w:p>
    </w:sdtContent>
  </w:sdt>
  <w:p w14:paraId="1438B173" w14:textId="77777777" w:rsidR="00616D00" w:rsidRDefault="00616D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BD7E" w14:textId="77777777" w:rsidR="00D85B1B" w:rsidRDefault="00D85B1B">
      <w:pPr>
        <w:spacing w:after="0" w:line="240" w:lineRule="auto"/>
      </w:pPr>
      <w:r>
        <w:separator/>
      </w:r>
    </w:p>
  </w:footnote>
  <w:footnote w:type="continuationSeparator" w:id="0">
    <w:p w14:paraId="11689839" w14:textId="77777777" w:rsidR="00D85B1B" w:rsidRDefault="00D8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613" w14:textId="77777777" w:rsidR="00995829" w:rsidRDefault="006C7531">
    <w:pPr>
      <w:spacing w:after="0" w:line="259" w:lineRule="auto"/>
      <w:ind w:left="1" w:right="0" w:firstLine="0"/>
      <w:jc w:val="left"/>
    </w:pPr>
    <w:r>
      <w:rPr>
        <w:noProof/>
      </w:rPr>
      <w:drawing>
        <wp:anchor distT="0" distB="0" distL="114300" distR="114300" simplePos="0" relativeHeight="251658240" behindDoc="0" locked="0" layoutInCell="1" allowOverlap="0" wp14:anchorId="084E9885" wp14:editId="4A3DD1B3">
          <wp:simplePos x="0" y="0"/>
          <wp:positionH relativeFrom="page">
            <wp:posOffset>720090</wp:posOffset>
          </wp:positionH>
          <wp:positionV relativeFrom="page">
            <wp:posOffset>457200</wp:posOffset>
          </wp:positionV>
          <wp:extent cx="1654937" cy="876935"/>
          <wp:effectExtent l="0" t="0" r="0" b="0"/>
          <wp:wrapSquare wrapText="bothSides"/>
          <wp:docPr id="13" name="Immagine 1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54937" cy="876935"/>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2F2B" w14:textId="77777777" w:rsidR="00995829" w:rsidRDefault="006C7531">
    <w:pPr>
      <w:spacing w:after="0" w:line="259" w:lineRule="auto"/>
      <w:ind w:left="1" w:right="0" w:firstLine="0"/>
      <w:jc w:val="left"/>
    </w:pPr>
    <w:r>
      <w:rPr>
        <w:noProof/>
      </w:rPr>
      <w:drawing>
        <wp:anchor distT="0" distB="0" distL="114300" distR="114300" simplePos="0" relativeHeight="251659264" behindDoc="0" locked="0" layoutInCell="1" allowOverlap="0" wp14:anchorId="40A2A063" wp14:editId="39EFC012">
          <wp:simplePos x="0" y="0"/>
          <wp:positionH relativeFrom="page">
            <wp:posOffset>720090</wp:posOffset>
          </wp:positionH>
          <wp:positionV relativeFrom="page">
            <wp:posOffset>457200</wp:posOffset>
          </wp:positionV>
          <wp:extent cx="1654937" cy="876935"/>
          <wp:effectExtent l="0" t="0" r="0" b="0"/>
          <wp:wrapSquare wrapText="bothSides"/>
          <wp:docPr id="14" name="Immagine 1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54937" cy="876935"/>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D622" w14:textId="77777777" w:rsidR="00995829" w:rsidRDefault="006C7531">
    <w:pPr>
      <w:spacing w:after="0" w:line="259" w:lineRule="auto"/>
      <w:ind w:left="1" w:right="0" w:firstLine="0"/>
      <w:jc w:val="left"/>
    </w:pPr>
    <w:r>
      <w:rPr>
        <w:noProof/>
      </w:rPr>
      <w:drawing>
        <wp:anchor distT="0" distB="0" distL="114300" distR="114300" simplePos="0" relativeHeight="251660288" behindDoc="0" locked="0" layoutInCell="1" allowOverlap="0" wp14:anchorId="3DA83EAB" wp14:editId="7A78EE93">
          <wp:simplePos x="0" y="0"/>
          <wp:positionH relativeFrom="page">
            <wp:posOffset>720090</wp:posOffset>
          </wp:positionH>
          <wp:positionV relativeFrom="page">
            <wp:posOffset>457200</wp:posOffset>
          </wp:positionV>
          <wp:extent cx="1654937" cy="876935"/>
          <wp:effectExtent l="0" t="0" r="0" b="0"/>
          <wp:wrapSquare wrapText="bothSides"/>
          <wp:docPr id="15" name="Immagine 1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54937" cy="876935"/>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097"/>
    <w:multiLevelType w:val="hybridMultilevel"/>
    <w:tmpl w:val="8DB2827A"/>
    <w:lvl w:ilvl="0" w:tplc="4C3C2978">
      <w:start w:val="1"/>
      <w:numFmt w:val="decimal"/>
      <w:lvlText w:val="5.%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1" w15:restartNumberingAfterBreak="0">
    <w:nsid w:val="10E71A5B"/>
    <w:multiLevelType w:val="hybridMultilevel"/>
    <w:tmpl w:val="8F9CBAFE"/>
    <w:lvl w:ilvl="0" w:tplc="0E66CF4A">
      <w:start w:val="1"/>
      <w:numFmt w:val="decimal"/>
      <w:lvlText w:val="9.%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5A6F1F"/>
    <w:multiLevelType w:val="multilevel"/>
    <w:tmpl w:val="9222B94E"/>
    <w:lvl w:ilvl="0">
      <w:start w:val="4"/>
      <w:numFmt w:val="decimal"/>
      <w:lvlText w:val="%1"/>
      <w:lvlJc w:val="left"/>
      <w:pPr>
        <w:ind w:left="619" w:hanging="360"/>
      </w:pPr>
      <w:rPr>
        <w:rFonts w:hint="default"/>
        <w:lang w:val="it-IT" w:eastAsia="en-US" w:bidi="ar-SA"/>
      </w:rPr>
    </w:lvl>
    <w:lvl w:ilvl="1">
      <w:start w:val="1"/>
      <w:numFmt w:val="decimal"/>
      <w:lvlText w:val="%1.%2"/>
      <w:lvlJc w:val="left"/>
      <w:pPr>
        <w:ind w:left="644" w:hanging="360"/>
      </w:pPr>
      <w:rPr>
        <w:rFonts w:ascii="Calibri" w:eastAsia="Calibri" w:hAnsi="Calibri" w:cs="Calibri" w:hint="default"/>
        <w:w w:val="100"/>
        <w:sz w:val="24"/>
        <w:szCs w:val="24"/>
        <w:lang w:val="it-IT" w:eastAsia="en-US" w:bidi="ar-SA"/>
      </w:rPr>
    </w:lvl>
    <w:lvl w:ilvl="2">
      <w:start w:val="1"/>
      <w:numFmt w:val="lowerLetter"/>
      <w:lvlText w:val="%3)"/>
      <w:lvlJc w:val="left"/>
      <w:pPr>
        <w:ind w:left="1339" w:hanging="360"/>
      </w:pPr>
      <w:rPr>
        <w:rFonts w:ascii="Calibri" w:eastAsia="Calibri" w:hAnsi="Calibri" w:cs="Calibri" w:hint="default"/>
        <w:w w:val="100"/>
        <w:sz w:val="24"/>
        <w:szCs w:val="24"/>
        <w:lang w:val="it-IT" w:eastAsia="en-US" w:bidi="ar-SA"/>
      </w:rPr>
    </w:lvl>
    <w:lvl w:ilvl="3">
      <w:numFmt w:val="bullet"/>
      <w:lvlText w:val="•"/>
      <w:lvlJc w:val="left"/>
      <w:pPr>
        <w:ind w:left="3060" w:hanging="360"/>
      </w:pPr>
      <w:rPr>
        <w:rFonts w:hint="default"/>
        <w:lang w:val="it-IT" w:eastAsia="en-US" w:bidi="ar-SA"/>
      </w:rPr>
    </w:lvl>
    <w:lvl w:ilvl="4">
      <w:numFmt w:val="bullet"/>
      <w:lvlText w:val="•"/>
      <w:lvlJc w:val="left"/>
      <w:pPr>
        <w:ind w:left="3920" w:hanging="360"/>
      </w:pPr>
      <w:rPr>
        <w:rFonts w:hint="default"/>
        <w:lang w:val="it-IT" w:eastAsia="en-US" w:bidi="ar-SA"/>
      </w:rPr>
    </w:lvl>
    <w:lvl w:ilvl="5">
      <w:numFmt w:val="bullet"/>
      <w:lvlText w:val="•"/>
      <w:lvlJc w:val="left"/>
      <w:pPr>
        <w:ind w:left="4781" w:hanging="360"/>
      </w:pPr>
      <w:rPr>
        <w:rFonts w:hint="default"/>
        <w:lang w:val="it-IT" w:eastAsia="en-US" w:bidi="ar-SA"/>
      </w:rPr>
    </w:lvl>
    <w:lvl w:ilvl="6">
      <w:numFmt w:val="bullet"/>
      <w:lvlText w:val="•"/>
      <w:lvlJc w:val="left"/>
      <w:pPr>
        <w:ind w:left="5641" w:hanging="360"/>
      </w:pPr>
      <w:rPr>
        <w:rFonts w:hint="default"/>
        <w:lang w:val="it-IT" w:eastAsia="en-US" w:bidi="ar-SA"/>
      </w:rPr>
    </w:lvl>
    <w:lvl w:ilvl="7">
      <w:numFmt w:val="bullet"/>
      <w:lvlText w:val="•"/>
      <w:lvlJc w:val="left"/>
      <w:pPr>
        <w:ind w:left="6501" w:hanging="360"/>
      </w:pPr>
      <w:rPr>
        <w:rFonts w:hint="default"/>
        <w:lang w:val="it-IT" w:eastAsia="en-US" w:bidi="ar-SA"/>
      </w:rPr>
    </w:lvl>
    <w:lvl w:ilvl="8">
      <w:numFmt w:val="bullet"/>
      <w:lvlText w:val="•"/>
      <w:lvlJc w:val="left"/>
      <w:pPr>
        <w:ind w:left="7361" w:hanging="360"/>
      </w:pPr>
      <w:rPr>
        <w:rFonts w:hint="default"/>
        <w:lang w:val="it-IT" w:eastAsia="en-US" w:bidi="ar-SA"/>
      </w:rPr>
    </w:lvl>
  </w:abstractNum>
  <w:abstractNum w:abstractNumId="3" w15:restartNumberingAfterBreak="0">
    <w:nsid w:val="2DA269D2"/>
    <w:multiLevelType w:val="hybridMultilevel"/>
    <w:tmpl w:val="C742D91C"/>
    <w:lvl w:ilvl="0" w:tplc="9420079E">
      <w:start w:val="1"/>
      <w:numFmt w:val="decimal"/>
      <w:lvlText w:val="10.%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86564E"/>
    <w:multiLevelType w:val="hybridMultilevel"/>
    <w:tmpl w:val="5D54F37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30C36081"/>
    <w:multiLevelType w:val="hybridMultilevel"/>
    <w:tmpl w:val="2522D842"/>
    <w:lvl w:ilvl="0" w:tplc="A33601B6">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7E1AC3"/>
    <w:multiLevelType w:val="hybridMultilevel"/>
    <w:tmpl w:val="F656FA00"/>
    <w:lvl w:ilvl="0" w:tplc="B712A78E">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130934"/>
    <w:multiLevelType w:val="hybridMultilevel"/>
    <w:tmpl w:val="78F6EF5E"/>
    <w:lvl w:ilvl="0" w:tplc="E76E1E4C">
      <w:numFmt w:val="bullet"/>
      <w:lvlText w:val="-"/>
      <w:lvlJc w:val="left"/>
      <w:pPr>
        <w:ind w:left="1287" w:hanging="360"/>
      </w:pPr>
      <w:rPr>
        <w:rFonts w:ascii="Calibri" w:eastAsia="Calibr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43414539"/>
    <w:multiLevelType w:val="hybridMultilevel"/>
    <w:tmpl w:val="BE067192"/>
    <w:lvl w:ilvl="0" w:tplc="460A63DE">
      <w:start w:val="1"/>
      <w:numFmt w:val="decimal"/>
      <w:lvlText w:val="14.%1"/>
      <w:lvlJc w:val="lef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F94AAB"/>
    <w:multiLevelType w:val="hybridMultilevel"/>
    <w:tmpl w:val="1AEE6D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14C1159"/>
    <w:multiLevelType w:val="multilevel"/>
    <w:tmpl w:val="1276B7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0E3FA5"/>
    <w:multiLevelType w:val="hybridMultilevel"/>
    <w:tmpl w:val="9B1A9F12"/>
    <w:lvl w:ilvl="0" w:tplc="3CE2339A">
      <w:start w:val="15"/>
      <w:numFmt w:val="decimal"/>
      <w:lvlText w:val="%1.1"/>
      <w:lvlJc w:val="lef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95414D"/>
    <w:multiLevelType w:val="multilevel"/>
    <w:tmpl w:val="C5FE4262"/>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A96078E"/>
    <w:multiLevelType w:val="hybridMultilevel"/>
    <w:tmpl w:val="6C04531E"/>
    <w:lvl w:ilvl="0" w:tplc="A1B4E4A4">
      <w:start w:val="1"/>
      <w:numFmt w:val="decimal"/>
      <w:lvlText w:val="12.%1"/>
      <w:lvlJc w:val="left"/>
      <w:pPr>
        <w:ind w:left="2771" w:hanging="360"/>
      </w:pPr>
      <w:rPr>
        <w:rFonts w:hint="default"/>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4" w15:restartNumberingAfterBreak="0">
    <w:nsid w:val="5D560085"/>
    <w:multiLevelType w:val="hybridMultilevel"/>
    <w:tmpl w:val="92A66614"/>
    <w:lvl w:ilvl="0" w:tplc="2D14D1F6">
      <w:start w:val="1"/>
      <w:numFmt w:val="decimal"/>
      <w:lvlText w:val="8.%1"/>
      <w:lvlJc w:val="lef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F4195B"/>
    <w:multiLevelType w:val="hybridMultilevel"/>
    <w:tmpl w:val="5738891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7">
      <w:start w:val="1"/>
      <w:numFmt w:val="lowerLetter"/>
      <w:lvlText w:val="%3)"/>
      <w:lvlJc w:val="left"/>
      <w:pPr>
        <w:ind w:left="3060" w:hanging="36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6BB96A8C"/>
    <w:multiLevelType w:val="hybridMultilevel"/>
    <w:tmpl w:val="BAEA5578"/>
    <w:lvl w:ilvl="0" w:tplc="93C2E23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7D039E"/>
    <w:multiLevelType w:val="hybridMultilevel"/>
    <w:tmpl w:val="CAA23864"/>
    <w:lvl w:ilvl="0" w:tplc="3CE2339A">
      <w:start w:val="15"/>
      <w:numFmt w:val="decimal"/>
      <w:lvlText w:val="%1.1"/>
      <w:lvlJc w:val="left"/>
      <w:pPr>
        <w:ind w:left="502"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D955CD"/>
    <w:multiLevelType w:val="hybridMultilevel"/>
    <w:tmpl w:val="61242CD8"/>
    <w:lvl w:ilvl="0" w:tplc="75D8580E">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6C2B67"/>
    <w:multiLevelType w:val="hybridMultilevel"/>
    <w:tmpl w:val="B1382FE0"/>
    <w:lvl w:ilvl="0" w:tplc="A5B20DF8">
      <w:start w:val="1"/>
      <w:numFmt w:val="decimal"/>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C00495"/>
    <w:multiLevelType w:val="hybridMultilevel"/>
    <w:tmpl w:val="CCB4CB32"/>
    <w:lvl w:ilvl="0" w:tplc="CD34F286">
      <w:start w:val="1"/>
      <w:numFmt w:val="decimal"/>
      <w:lvlText w:val="13.%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988898273">
    <w:abstractNumId w:val="18"/>
  </w:num>
  <w:num w:numId="2" w16cid:durableId="1630160252">
    <w:abstractNumId w:val="13"/>
  </w:num>
  <w:num w:numId="3" w16cid:durableId="1273630818">
    <w:abstractNumId w:val="10"/>
  </w:num>
  <w:num w:numId="4" w16cid:durableId="965965010">
    <w:abstractNumId w:val="2"/>
  </w:num>
  <w:num w:numId="5" w16cid:durableId="1284531055">
    <w:abstractNumId w:val="9"/>
  </w:num>
  <w:num w:numId="6" w16cid:durableId="400098193">
    <w:abstractNumId w:val="5"/>
  </w:num>
  <w:num w:numId="7" w16cid:durableId="609777190">
    <w:abstractNumId w:val="0"/>
  </w:num>
  <w:num w:numId="8" w16cid:durableId="1483035290">
    <w:abstractNumId w:val="6"/>
  </w:num>
  <w:num w:numId="9" w16cid:durableId="229507829">
    <w:abstractNumId w:val="16"/>
  </w:num>
  <w:num w:numId="10" w16cid:durableId="234903801">
    <w:abstractNumId w:val="14"/>
  </w:num>
  <w:num w:numId="11" w16cid:durableId="1161777441">
    <w:abstractNumId w:val="1"/>
  </w:num>
  <w:num w:numId="12" w16cid:durableId="828593612">
    <w:abstractNumId w:val="3"/>
  </w:num>
  <w:num w:numId="13" w16cid:durableId="916860532">
    <w:abstractNumId w:val="17"/>
  </w:num>
  <w:num w:numId="14" w16cid:durableId="1340933321">
    <w:abstractNumId w:val="15"/>
  </w:num>
  <w:num w:numId="15" w16cid:durableId="2096046485">
    <w:abstractNumId w:val="20"/>
  </w:num>
  <w:num w:numId="16" w16cid:durableId="894436917">
    <w:abstractNumId w:val="8"/>
  </w:num>
  <w:num w:numId="17" w16cid:durableId="1187519039">
    <w:abstractNumId w:val="11"/>
  </w:num>
  <w:num w:numId="18" w16cid:durableId="2026402162">
    <w:abstractNumId w:val="19"/>
  </w:num>
  <w:num w:numId="19" w16cid:durableId="424377054">
    <w:abstractNumId w:val="12"/>
  </w:num>
  <w:num w:numId="20" w16cid:durableId="565839363">
    <w:abstractNumId w:val="4"/>
  </w:num>
  <w:num w:numId="21" w16cid:durableId="4134337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29"/>
    <w:rsid w:val="000200AC"/>
    <w:rsid w:val="00022EE3"/>
    <w:rsid w:val="00025B14"/>
    <w:rsid w:val="00025C9A"/>
    <w:rsid w:val="0004308F"/>
    <w:rsid w:val="000578D4"/>
    <w:rsid w:val="00073660"/>
    <w:rsid w:val="00077E73"/>
    <w:rsid w:val="0008377F"/>
    <w:rsid w:val="000C1FEA"/>
    <w:rsid w:val="000F340F"/>
    <w:rsid w:val="001008F1"/>
    <w:rsid w:val="0010699E"/>
    <w:rsid w:val="00107BD6"/>
    <w:rsid w:val="00113655"/>
    <w:rsid w:val="00130B74"/>
    <w:rsid w:val="0015293A"/>
    <w:rsid w:val="00163EA3"/>
    <w:rsid w:val="001644F2"/>
    <w:rsid w:val="001652E6"/>
    <w:rsid w:val="001752FB"/>
    <w:rsid w:val="001A285C"/>
    <w:rsid w:val="001A2A97"/>
    <w:rsid w:val="001B2174"/>
    <w:rsid w:val="001E446E"/>
    <w:rsid w:val="001E4EDF"/>
    <w:rsid w:val="0020242A"/>
    <w:rsid w:val="0023365B"/>
    <w:rsid w:val="002378F7"/>
    <w:rsid w:val="00256ED8"/>
    <w:rsid w:val="002871C8"/>
    <w:rsid w:val="002A42D0"/>
    <w:rsid w:val="002B40A5"/>
    <w:rsid w:val="002C749A"/>
    <w:rsid w:val="00302FEB"/>
    <w:rsid w:val="0031561D"/>
    <w:rsid w:val="003171C5"/>
    <w:rsid w:val="00326AF1"/>
    <w:rsid w:val="00326CD8"/>
    <w:rsid w:val="00333A8C"/>
    <w:rsid w:val="0033551B"/>
    <w:rsid w:val="0033612A"/>
    <w:rsid w:val="00353513"/>
    <w:rsid w:val="00376A65"/>
    <w:rsid w:val="00380143"/>
    <w:rsid w:val="00381375"/>
    <w:rsid w:val="00392CD6"/>
    <w:rsid w:val="003A48D3"/>
    <w:rsid w:val="003B42D8"/>
    <w:rsid w:val="003B5A5C"/>
    <w:rsid w:val="003C4F2C"/>
    <w:rsid w:val="003D08F3"/>
    <w:rsid w:val="003D39F1"/>
    <w:rsid w:val="003D5C54"/>
    <w:rsid w:val="003E034D"/>
    <w:rsid w:val="003F4DA8"/>
    <w:rsid w:val="003F6127"/>
    <w:rsid w:val="00411FAA"/>
    <w:rsid w:val="004158AC"/>
    <w:rsid w:val="00426C49"/>
    <w:rsid w:val="00440133"/>
    <w:rsid w:val="004407D8"/>
    <w:rsid w:val="004418C5"/>
    <w:rsid w:val="00446286"/>
    <w:rsid w:val="00451EA3"/>
    <w:rsid w:val="004523D2"/>
    <w:rsid w:val="00454AC3"/>
    <w:rsid w:val="00483935"/>
    <w:rsid w:val="004856DC"/>
    <w:rsid w:val="00492174"/>
    <w:rsid w:val="004974CE"/>
    <w:rsid w:val="004C1A64"/>
    <w:rsid w:val="004C5C03"/>
    <w:rsid w:val="004D3643"/>
    <w:rsid w:val="004F00F5"/>
    <w:rsid w:val="004F62B6"/>
    <w:rsid w:val="00501771"/>
    <w:rsid w:val="005137B6"/>
    <w:rsid w:val="00553420"/>
    <w:rsid w:val="00561B91"/>
    <w:rsid w:val="00562363"/>
    <w:rsid w:val="00583776"/>
    <w:rsid w:val="0059795F"/>
    <w:rsid w:val="005A2267"/>
    <w:rsid w:val="005A4143"/>
    <w:rsid w:val="005B4342"/>
    <w:rsid w:val="005C4249"/>
    <w:rsid w:val="005E3B81"/>
    <w:rsid w:val="005F0C06"/>
    <w:rsid w:val="005F392C"/>
    <w:rsid w:val="0060079B"/>
    <w:rsid w:val="00616D00"/>
    <w:rsid w:val="0062492C"/>
    <w:rsid w:val="006308C5"/>
    <w:rsid w:val="00634087"/>
    <w:rsid w:val="00642EC5"/>
    <w:rsid w:val="006630DD"/>
    <w:rsid w:val="00671168"/>
    <w:rsid w:val="00671D4F"/>
    <w:rsid w:val="00680967"/>
    <w:rsid w:val="00683975"/>
    <w:rsid w:val="006A0912"/>
    <w:rsid w:val="006B0838"/>
    <w:rsid w:val="006B0D04"/>
    <w:rsid w:val="006C7531"/>
    <w:rsid w:val="006E1949"/>
    <w:rsid w:val="006F6AC8"/>
    <w:rsid w:val="007171E5"/>
    <w:rsid w:val="00717948"/>
    <w:rsid w:val="00771D82"/>
    <w:rsid w:val="0077482F"/>
    <w:rsid w:val="007A3F06"/>
    <w:rsid w:val="007A6EDF"/>
    <w:rsid w:val="007B6D5F"/>
    <w:rsid w:val="007E33C3"/>
    <w:rsid w:val="007E7CA1"/>
    <w:rsid w:val="007F78B7"/>
    <w:rsid w:val="00802A45"/>
    <w:rsid w:val="008070FB"/>
    <w:rsid w:val="00812B03"/>
    <w:rsid w:val="00815FD1"/>
    <w:rsid w:val="00830CF7"/>
    <w:rsid w:val="008413A7"/>
    <w:rsid w:val="00841801"/>
    <w:rsid w:val="00845474"/>
    <w:rsid w:val="00866E50"/>
    <w:rsid w:val="008736D3"/>
    <w:rsid w:val="0087547C"/>
    <w:rsid w:val="00881751"/>
    <w:rsid w:val="00884A07"/>
    <w:rsid w:val="0088799D"/>
    <w:rsid w:val="008B51B2"/>
    <w:rsid w:val="008B58EA"/>
    <w:rsid w:val="008C2439"/>
    <w:rsid w:val="008C731B"/>
    <w:rsid w:val="008D5739"/>
    <w:rsid w:val="008E0CB3"/>
    <w:rsid w:val="008F0C91"/>
    <w:rsid w:val="008F7D14"/>
    <w:rsid w:val="00900A50"/>
    <w:rsid w:val="00931F02"/>
    <w:rsid w:val="00952C8B"/>
    <w:rsid w:val="00960EB9"/>
    <w:rsid w:val="00960F78"/>
    <w:rsid w:val="00961D76"/>
    <w:rsid w:val="0097619F"/>
    <w:rsid w:val="00995829"/>
    <w:rsid w:val="009A1C92"/>
    <w:rsid w:val="009A4BD2"/>
    <w:rsid w:val="009A6CCF"/>
    <w:rsid w:val="009B1858"/>
    <w:rsid w:val="009C3B0F"/>
    <w:rsid w:val="009D0BAC"/>
    <w:rsid w:val="009D28CB"/>
    <w:rsid w:val="009D7740"/>
    <w:rsid w:val="009E24B3"/>
    <w:rsid w:val="009E2595"/>
    <w:rsid w:val="009E55F4"/>
    <w:rsid w:val="009F1DB0"/>
    <w:rsid w:val="009F7AB9"/>
    <w:rsid w:val="00A00659"/>
    <w:rsid w:val="00A05FA1"/>
    <w:rsid w:val="00A1383B"/>
    <w:rsid w:val="00A2412A"/>
    <w:rsid w:val="00A24550"/>
    <w:rsid w:val="00A33C10"/>
    <w:rsid w:val="00A45254"/>
    <w:rsid w:val="00A56D38"/>
    <w:rsid w:val="00A638A1"/>
    <w:rsid w:val="00A64593"/>
    <w:rsid w:val="00A65A32"/>
    <w:rsid w:val="00A70C81"/>
    <w:rsid w:val="00A753C2"/>
    <w:rsid w:val="00A818F9"/>
    <w:rsid w:val="00A83942"/>
    <w:rsid w:val="00AA3ADD"/>
    <w:rsid w:val="00AA659C"/>
    <w:rsid w:val="00AB6352"/>
    <w:rsid w:val="00AC74DB"/>
    <w:rsid w:val="00AD701C"/>
    <w:rsid w:val="00AE0457"/>
    <w:rsid w:val="00AE54CC"/>
    <w:rsid w:val="00AE762A"/>
    <w:rsid w:val="00AF2EA5"/>
    <w:rsid w:val="00B04033"/>
    <w:rsid w:val="00B0470A"/>
    <w:rsid w:val="00B07C5F"/>
    <w:rsid w:val="00B13F6E"/>
    <w:rsid w:val="00B23BB5"/>
    <w:rsid w:val="00B2417B"/>
    <w:rsid w:val="00B32333"/>
    <w:rsid w:val="00B34D06"/>
    <w:rsid w:val="00B41733"/>
    <w:rsid w:val="00B514DB"/>
    <w:rsid w:val="00B51850"/>
    <w:rsid w:val="00B63375"/>
    <w:rsid w:val="00B66BE6"/>
    <w:rsid w:val="00B77D5D"/>
    <w:rsid w:val="00B80E7B"/>
    <w:rsid w:val="00B979CD"/>
    <w:rsid w:val="00BA3F68"/>
    <w:rsid w:val="00BC1DF6"/>
    <w:rsid w:val="00BC3F5F"/>
    <w:rsid w:val="00BD42BB"/>
    <w:rsid w:val="00C00F17"/>
    <w:rsid w:val="00C15174"/>
    <w:rsid w:val="00C22A39"/>
    <w:rsid w:val="00C5642E"/>
    <w:rsid w:val="00C637C1"/>
    <w:rsid w:val="00C66763"/>
    <w:rsid w:val="00C719BF"/>
    <w:rsid w:val="00C81AF6"/>
    <w:rsid w:val="00C84607"/>
    <w:rsid w:val="00C849CB"/>
    <w:rsid w:val="00C86447"/>
    <w:rsid w:val="00C9702D"/>
    <w:rsid w:val="00CB1261"/>
    <w:rsid w:val="00CB4558"/>
    <w:rsid w:val="00CD1D8A"/>
    <w:rsid w:val="00CE1A5C"/>
    <w:rsid w:val="00CE55F0"/>
    <w:rsid w:val="00CF70D6"/>
    <w:rsid w:val="00D01AEB"/>
    <w:rsid w:val="00D133B9"/>
    <w:rsid w:val="00D14195"/>
    <w:rsid w:val="00D32299"/>
    <w:rsid w:val="00D324A4"/>
    <w:rsid w:val="00D334E8"/>
    <w:rsid w:val="00D52A21"/>
    <w:rsid w:val="00D55956"/>
    <w:rsid w:val="00D748E0"/>
    <w:rsid w:val="00D85B1B"/>
    <w:rsid w:val="00DA43F4"/>
    <w:rsid w:val="00DB3630"/>
    <w:rsid w:val="00DC556D"/>
    <w:rsid w:val="00DD5098"/>
    <w:rsid w:val="00DE0CFB"/>
    <w:rsid w:val="00DE3525"/>
    <w:rsid w:val="00DF160A"/>
    <w:rsid w:val="00E76C84"/>
    <w:rsid w:val="00E879EE"/>
    <w:rsid w:val="00EA1D0F"/>
    <w:rsid w:val="00EA2BA8"/>
    <w:rsid w:val="00EA6B6F"/>
    <w:rsid w:val="00EC117C"/>
    <w:rsid w:val="00EE31D1"/>
    <w:rsid w:val="00F10D9D"/>
    <w:rsid w:val="00F34787"/>
    <w:rsid w:val="00F41CB4"/>
    <w:rsid w:val="00F7604C"/>
    <w:rsid w:val="00F87DC3"/>
    <w:rsid w:val="00FA0643"/>
    <w:rsid w:val="00FB2A60"/>
    <w:rsid w:val="00FB5116"/>
    <w:rsid w:val="00FC06A7"/>
    <w:rsid w:val="00FD050C"/>
    <w:rsid w:val="00FE7786"/>
    <w:rsid w:val="00FF18FB"/>
    <w:rsid w:val="00FF7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2C8A"/>
  <w15:docId w15:val="{CC967AC4-3828-424E-B71B-2F1B513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0643"/>
    <w:pPr>
      <w:spacing w:after="5" w:line="250" w:lineRule="auto"/>
      <w:ind w:left="435" w:right="30" w:hanging="435"/>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0"/>
      <w:ind w:left="577"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ind w:left="574" w:hanging="10"/>
      <w:jc w:val="center"/>
      <w:outlineLvl w:val="1"/>
    </w:pPr>
    <w:rPr>
      <w:rFonts w:ascii="Calibri" w:eastAsia="Calibri" w:hAnsi="Calibri" w:cs="Calibri"/>
      <w:i/>
      <w:color w:val="000000"/>
      <w:sz w:val="24"/>
    </w:rPr>
  </w:style>
  <w:style w:type="paragraph" w:styleId="Titolo3">
    <w:name w:val="heading 3"/>
    <w:basedOn w:val="Normale"/>
    <w:next w:val="Normale"/>
    <w:link w:val="Titolo3Carattere"/>
    <w:uiPriority w:val="9"/>
    <w:unhideWhenUsed/>
    <w:qFormat/>
    <w:rsid w:val="00FC06A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i/>
      <w:color w:val="000000"/>
      <w:sz w:val="24"/>
    </w:rPr>
  </w:style>
  <w:style w:type="paragraph" w:styleId="Paragrafoelenco">
    <w:name w:val="List Paragraph"/>
    <w:basedOn w:val="Normale"/>
    <w:link w:val="ParagrafoelencoCarattere"/>
    <w:uiPriority w:val="34"/>
    <w:qFormat/>
    <w:rsid w:val="00113655"/>
    <w:pPr>
      <w:ind w:left="720"/>
      <w:contextualSpacing/>
    </w:pPr>
  </w:style>
  <w:style w:type="character" w:styleId="Rimandocommento">
    <w:name w:val="annotation reference"/>
    <w:basedOn w:val="Carpredefinitoparagrafo"/>
    <w:uiPriority w:val="99"/>
    <w:semiHidden/>
    <w:unhideWhenUsed/>
    <w:rsid w:val="00E76C84"/>
    <w:rPr>
      <w:sz w:val="16"/>
      <w:szCs w:val="16"/>
    </w:rPr>
  </w:style>
  <w:style w:type="paragraph" w:styleId="Testocommento">
    <w:name w:val="annotation text"/>
    <w:basedOn w:val="Normale"/>
    <w:link w:val="TestocommentoCarattere"/>
    <w:uiPriority w:val="99"/>
    <w:unhideWhenUsed/>
    <w:rsid w:val="00E76C84"/>
    <w:pPr>
      <w:spacing w:line="240" w:lineRule="auto"/>
    </w:pPr>
    <w:rPr>
      <w:sz w:val="20"/>
      <w:szCs w:val="20"/>
    </w:rPr>
  </w:style>
  <w:style w:type="character" w:customStyle="1" w:styleId="TestocommentoCarattere">
    <w:name w:val="Testo commento Carattere"/>
    <w:basedOn w:val="Carpredefinitoparagrafo"/>
    <w:link w:val="Testocommento"/>
    <w:uiPriority w:val="99"/>
    <w:rsid w:val="00E76C84"/>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E76C84"/>
    <w:rPr>
      <w:b/>
      <w:bCs/>
    </w:rPr>
  </w:style>
  <w:style w:type="character" w:customStyle="1" w:styleId="SoggettocommentoCarattere">
    <w:name w:val="Soggetto commento Carattere"/>
    <w:basedOn w:val="TestocommentoCarattere"/>
    <w:link w:val="Soggettocommento"/>
    <w:uiPriority w:val="99"/>
    <w:semiHidden/>
    <w:rsid w:val="00E76C84"/>
    <w:rPr>
      <w:rFonts w:ascii="Calibri" w:eastAsia="Calibri" w:hAnsi="Calibri" w:cs="Calibri"/>
      <w:b/>
      <w:bCs/>
      <w:color w:val="000000"/>
      <w:sz w:val="20"/>
      <w:szCs w:val="20"/>
    </w:rPr>
  </w:style>
  <w:style w:type="paragraph" w:styleId="Pidipagina">
    <w:name w:val="footer"/>
    <w:basedOn w:val="Normale"/>
    <w:link w:val="PidipaginaCarattere"/>
    <w:uiPriority w:val="99"/>
    <w:unhideWhenUsed/>
    <w:rsid w:val="00616D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6D00"/>
    <w:rPr>
      <w:rFonts w:ascii="Calibri" w:eastAsia="Calibri" w:hAnsi="Calibri" w:cs="Calibri"/>
      <w:color w:val="000000"/>
      <w:sz w:val="24"/>
    </w:rPr>
  </w:style>
  <w:style w:type="paragraph" w:customStyle="1" w:styleId="Default">
    <w:name w:val="Default"/>
    <w:rsid w:val="0087547C"/>
    <w:pPr>
      <w:autoSpaceDE w:val="0"/>
      <w:autoSpaceDN w:val="0"/>
      <w:adjustRightInd w:val="0"/>
      <w:spacing w:after="0" w:line="240" w:lineRule="auto"/>
    </w:pPr>
    <w:rPr>
      <w:rFonts w:ascii="Calibri" w:hAnsi="Calibri" w:cs="Calibri"/>
      <w:color w:val="000000"/>
      <w:sz w:val="24"/>
      <w:szCs w:val="24"/>
    </w:rPr>
  </w:style>
  <w:style w:type="paragraph" w:styleId="Revisione">
    <w:name w:val="Revision"/>
    <w:hidden/>
    <w:uiPriority w:val="99"/>
    <w:semiHidden/>
    <w:rsid w:val="0033612A"/>
    <w:pPr>
      <w:spacing w:after="0" w:line="240" w:lineRule="auto"/>
    </w:pPr>
    <w:rPr>
      <w:rFonts w:ascii="Calibri" w:eastAsia="Calibri" w:hAnsi="Calibri" w:cs="Calibri"/>
      <w:color w:val="000000"/>
      <w:sz w:val="24"/>
    </w:rPr>
  </w:style>
  <w:style w:type="paragraph" w:styleId="Corpotesto">
    <w:name w:val="Body Text"/>
    <w:basedOn w:val="Normale"/>
    <w:link w:val="CorpotestoCarattere"/>
    <w:uiPriority w:val="1"/>
    <w:rsid w:val="00F34787"/>
    <w:pPr>
      <w:spacing w:after="120" w:line="264" w:lineRule="auto"/>
      <w:ind w:left="112" w:right="0" w:firstLine="0"/>
    </w:pPr>
    <w:rPr>
      <w:rFonts w:asciiTheme="minorHAnsi" w:eastAsiaTheme="minorEastAsia" w:hAnsiTheme="minorHAnsi" w:cstheme="minorBidi"/>
      <w:color w:val="auto"/>
      <w:szCs w:val="24"/>
      <w:lang w:val="en-US" w:eastAsia="en-US"/>
    </w:rPr>
  </w:style>
  <w:style w:type="character" w:customStyle="1" w:styleId="CorpotestoCarattere">
    <w:name w:val="Corpo testo Carattere"/>
    <w:basedOn w:val="Carpredefinitoparagrafo"/>
    <w:link w:val="Corpotesto"/>
    <w:uiPriority w:val="1"/>
    <w:rsid w:val="00F34787"/>
    <w:rPr>
      <w:sz w:val="24"/>
      <w:szCs w:val="24"/>
      <w:lang w:val="en-US" w:eastAsia="en-US"/>
    </w:rPr>
  </w:style>
  <w:style w:type="character" w:customStyle="1" w:styleId="ParagrafoelencoCarattere">
    <w:name w:val="Paragrafo elenco Carattere"/>
    <w:basedOn w:val="Carpredefinitoparagrafo"/>
    <w:link w:val="Paragrafoelenco"/>
    <w:uiPriority w:val="34"/>
    <w:rsid w:val="00CB4558"/>
    <w:rPr>
      <w:rFonts w:ascii="Calibri" w:eastAsia="Calibri" w:hAnsi="Calibri" w:cs="Calibri"/>
      <w:color w:val="000000"/>
      <w:sz w:val="24"/>
    </w:rPr>
  </w:style>
  <w:style w:type="character" w:customStyle="1" w:styleId="Titolo3Carattere">
    <w:name w:val="Titolo 3 Carattere"/>
    <w:basedOn w:val="Carpredefinitoparagrafo"/>
    <w:link w:val="Titolo3"/>
    <w:uiPriority w:val="9"/>
    <w:rsid w:val="00FC06A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66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0DA3-F62F-46A3-A088-BD5D6696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3316</Words>
  <Characters>18903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CASSA CONGUAGLIO PER IL SETTORE ELETTRICO</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CONGUAGLIO PER IL SETTORE ELETTRICO</dc:title>
  <dc:subject/>
  <dc:creator>francesca bertini</dc:creator>
  <cp:keywords/>
  <cp:lastModifiedBy>Federico Schiroli</cp:lastModifiedBy>
  <cp:revision>45</cp:revision>
  <cp:lastPrinted>2024-06-26T10:29:00Z</cp:lastPrinted>
  <dcterms:created xsi:type="dcterms:W3CDTF">2024-06-26T14:09:00Z</dcterms:created>
  <dcterms:modified xsi:type="dcterms:W3CDTF">2024-12-27T16:23:00Z</dcterms:modified>
</cp:coreProperties>
</file>